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151938E" w14:textId="77777777" w:rsidR="004F431B" w:rsidRPr="007F4564" w:rsidRDefault="004F431B" w:rsidP="007F4564">
      <w:pPr>
        <w:spacing w:after="120" w:line="360" w:lineRule="auto"/>
        <w:rPr>
          <w:rFonts w:ascii="IFAO-Grec Unicode" w:hAnsi="IFAO-Grec Unicode"/>
          <w:sz w:val="26"/>
          <w:szCs w:val="26"/>
        </w:rPr>
      </w:pPr>
    </w:p>
    <w:p w14:paraId="721487B7" w14:textId="712DFD46" w:rsidR="00652CBC" w:rsidRPr="007F4564" w:rsidRDefault="00652CBC" w:rsidP="00652CBC">
      <w:pPr>
        <w:spacing w:after="120" w:line="360" w:lineRule="auto"/>
        <w:jc w:val="center"/>
        <w:rPr>
          <w:rFonts w:ascii="IFAO-Grec Unicode" w:hAnsi="IFAO-Grec Unicode"/>
          <w:sz w:val="26"/>
          <w:szCs w:val="26"/>
        </w:rPr>
      </w:pPr>
      <w:r w:rsidRPr="007F4564">
        <w:rPr>
          <w:rFonts w:ascii="IFAO-Grec Unicode" w:hAnsi="IFAO-Grec Unicode"/>
          <w:sz w:val="26"/>
          <w:szCs w:val="26"/>
        </w:rPr>
        <w:t>Curriculum vitae</w:t>
      </w:r>
      <w:r w:rsidRPr="00652CBC">
        <w:rPr>
          <w:rFonts w:ascii="IFAO-Grec Unicode" w:hAnsi="IFAO-Grec Unicode"/>
          <w:sz w:val="26"/>
          <w:szCs w:val="26"/>
        </w:rPr>
        <w:t xml:space="preserve"> </w:t>
      </w:r>
      <w:r>
        <w:rPr>
          <w:rFonts w:ascii="IFAO-Grec Unicode" w:hAnsi="IFAO-Grec Unicode"/>
          <w:sz w:val="26"/>
          <w:szCs w:val="26"/>
        </w:rPr>
        <w:t xml:space="preserve">of </w:t>
      </w:r>
      <w:r w:rsidRPr="007F4564">
        <w:rPr>
          <w:rFonts w:ascii="IFAO-Grec Unicode" w:hAnsi="IFAO-Grec Unicode"/>
          <w:sz w:val="26"/>
          <w:szCs w:val="26"/>
        </w:rPr>
        <w:t xml:space="preserve">Noha A. Salem </w:t>
      </w:r>
    </w:p>
    <w:p w14:paraId="0CB23405" w14:textId="18A76F38" w:rsidR="00652CBC" w:rsidRPr="007F4564" w:rsidRDefault="00652CBC" w:rsidP="00652CBC">
      <w:pPr>
        <w:spacing w:after="120" w:line="360" w:lineRule="auto"/>
        <w:jc w:val="center"/>
        <w:rPr>
          <w:rFonts w:ascii="IFAO-Grec Unicode" w:hAnsi="IFAO-Grec Unicode"/>
          <w:sz w:val="26"/>
          <w:szCs w:val="26"/>
        </w:rPr>
      </w:pPr>
    </w:p>
    <w:p w14:paraId="5773B7E6" w14:textId="77777777" w:rsidR="000E43D7" w:rsidRPr="007F4564" w:rsidRDefault="00B94E6A" w:rsidP="00B94E6A">
      <w:pPr>
        <w:spacing w:after="120" w:line="360" w:lineRule="auto"/>
        <w:jc w:val="center"/>
        <w:rPr>
          <w:rFonts w:ascii="IFAO-Grec Unicode" w:hAnsi="IFAO-Grec Unicode"/>
          <w:sz w:val="26"/>
          <w:szCs w:val="26"/>
        </w:rPr>
      </w:pPr>
      <w:r w:rsidRPr="007F4564">
        <w:rPr>
          <w:rFonts w:ascii="IFAO-Grec Unicode" w:hAnsi="IFAO-Grec Unicode"/>
          <w:sz w:val="26"/>
          <w:szCs w:val="26"/>
          <w:highlight w:val="cyan"/>
        </w:rPr>
        <w:t>Personal data</w:t>
      </w:r>
    </w:p>
    <w:tbl>
      <w:tblPr>
        <w:tblStyle w:val="GridTable2-Accent5"/>
        <w:tblW w:w="10930" w:type="dxa"/>
        <w:tblInd w:w="288" w:type="dxa"/>
        <w:tblLook w:val="04A0" w:firstRow="1" w:lastRow="0" w:firstColumn="1" w:lastColumn="0" w:noHBand="0" w:noVBand="1"/>
      </w:tblPr>
      <w:tblGrid>
        <w:gridCol w:w="2430"/>
        <w:gridCol w:w="4500"/>
        <w:gridCol w:w="4000"/>
      </w:tblGrid>
      <w:tr w:rsidR="00B94E6A" w:rsidRPr="007F4564" w14:paraId="50A77469" w14:textId="77777777" w:rsidTr="006D4E2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0" w:type="dxa"/>
          </w:tcPr>
          <w:p w14:paraId="0D62DEC1" w14:textId="77777777" w:rsidR="00B94E6A" w:rsidRPr="007F4564" w:rsidRDefault="00B94E6A" w:rsidP="00D6406F">
            <w:pPr>
              <w:spacing w:after="120" w:line="360" w:lineRule="auto"/>
              <w:rPr>
                <w:rFonts w:asciiTheme="majorBidi" w:hAnsiTheme="majorBidi" w:cstheme="majorBidi"/>
                <w:b w:val="0"/>
                <w:bCs w:val="0"/>
                <w:sz w:val="26"/>
                <w:szCs w:val="26"/>
              </w:rPr>
            </w:pPr>
          </w:p>
          <w:p w14:paraId="250850AE" w14:textId="77777777" w:rsidR="00B94E6A" w:rsidRPr="007F4564" w:rsidRDefault="00B94E6A" w:rsidP="00D6406F">
            <w:pPr>
              <w:spacing w:after="120" w:line="360" w:lineRule="auto"/>
              <w:rPr>
                <w:rFonts w:asciiTheme="majorBidi" w:hAnsiTheme="majorBidi" w:cstheme="majorBidi"/>
                <w:b w:val="0"/>
                <w:bCs w:val="0"/>
                <w:sz w:val="26"/>
                <w:szCs w:val="26"/>
              </w:rPr>
            </w:pPr>
          </w:p>
          <w:p w14:paraId="4B0BF063" w14:textId="77777777" w:rsidR="00B94E6A" w:rsidRPr="007F4564" w:rsidRDefault="00B94E6A" w:rsidP="00D6406F">
            <w:pPr>
              <w:spacing w:after="120" w:line="360" w:lineRule="auto"/>
              <w:rPr>
                <w:rFonts w:asciiTheme="majorBidi" w:hAnsiTheme="majorBidi" w:cstheme="majorBidi"/>
                <w:b w:val="0"/>
                <w:bCs w:val="0"/>
                <w:sz w:val="26"/>
                <w:szCs w:val="26"/>
              </w:rPr>
            </w:pPr>
            <w:r w:rsidRPr="007F4564">
              <w:rPr>
                <w:rFonts w:asciiTheme="majorBidi" w:hAnsiTheme="majorBidi" w:cstheme="majorBidi"/>
                <w:b w:val="0"/>
                <w:bCs w:val="0"/>
                <w:sz w:val="26"/>
                <w:szCs w:val="26"/>
              </w:rPr>
              <w:t>First name</w:t>
            </w:r>
          </w:p>
        </w:tc>
        <w:tc>
          <w:tcPr>
            <w:tcW w:w="4500" w:type="dxa"/>
          </w:tcPr>
          <w:p w14:paraId="2411E341" w14:textId="77777777" w:rsidR="00B94E6A" w:rsidRPr="007F4564" w:rsidRDefault="00B94E6A" w:rsidP="00D6406F">
            <w:pPr>
              <w:spacing w:after="120"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b w:val="0"/>
                <w:bCs w:val="0"/>
                <w:sz w:val="26"/>
                <w:szCs w:val="26"/>
              </w:rPr>
            </w:pPr>
          </w:p>
          <w:p w14:paraId="5D47ED8F" w14:textId="77777777" w:rsidR="00B94E6A" w:rsidRPr="007F4564" w:rsidRDefault="00B94E6A" w:rsidP="00D6406F">
            <w:pPr>
              <w:spacing w:after="120"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b w:val="0"/>
                <w:bCs w:val="0"/>
                <w:sz w:val="26"/>
                <w:szCs w:val="26"/>
              </w:rPr>
            </w:pPr>
          </w:p>
          <w:p w14:paraId="2B716297" w14:textId="77777777" w:rsidR="00B94E6A" w:rsidRPr="007F4564" w:rsidRDefault="00B94E6A" w:rsidP="00D6406F">
            <w:pPr>
              <w:spacing w:after="120"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b w:val="0"/>
                <w:bCs w:val="0"/>
                <w:sz w:val="26"/>
                <w:szCs w:val="26"/>
              </w:rPr>
            </w:pPr>
            <w:r w:rsidRPr="007F4564">
              <w:rPr>
                <w:rFonts w:asciiTheme="majorBidi" w:hAnsiTheme="majorBidi" w:cstheme="majorBidi"/>
                <w:b w:val="0"/>
                <w:bCs w:val="0"/>
                <w:sz w:val="26"/>
                <w:szCs w:val="26"/>
              </w:rPr>
              <w:t>Noha</w:t>
            </w:r>
          </w:p>
          <w:p w14:paraId="37DFF3F4" w14:textId="77777777" w:rsidR="00B94E6A" w:rsidRPr="007F4564" w:rsidRDefault="00B94E6A" w:rsidP="00D6406F">
            <w:pPr>
              <w:spacing w:after="120"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b w:val="0"/>
                <w:bCs w:val="0"/>
                <w:sz w:val="26"/>
                <w:szCs w:val="26"/>
              </w:rPr>
            </w:pPr>
          </w:p>
        </w:tc>
        <w:tc>
          <w:tcPr>
            <w:tcW w:w="4000" w:type="dxa"/>
          </w:tcPr>
          <w:p w14:paraId="259E9ADA" w14:textId="77777777" w:rsidR="00B94E6A" w:rsidRPr="007F4564" w:rsidRDefault="00B94E6A" w:rsidP="006D4E20">
            <w:pPr>
              <w:spacing w:after="120"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</w:pPr>
            <w:r w:rsidRPr="007F4564">
              <w:rPr>
                <w:noProof/>
                <w:sz w:val="26"/>
                <w:szCs w:val="26"/>
              </w:rPr>
              <w:drawing>
                <wp:inline distT="0" distB="0" distL="0" distR="0" wp14:anchorId="49F30473" wp14:editId="0AFE923D">
                  <wp:extent cx="1210110" cy="1183005"/>
                  <wp:effectExtent l="0" t="0" r="0" b="0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1960" cy="11848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94E6A" w:rsidRPr="007F4564" w14:paraId="4EF29E9C" w14:textId="77777777" w:rsidTr="006D4E2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0" w:type="dxa"/>
          </w:tcPr>
          <w:p w14:paraId="4329CA78" w14:textId="77777777" w:rsidR="00B94E6A" w:rsidRPr="007F4564" w:rsidRDefault="00B94E6A" w:rsidP="00D6406F">
            <w:pPr>
              <w:spacing w:after="120" w:line="360" w:lineRule="auto"/>
              <w:rPr>
                <w:rFonts w:asciiTheme="majorBidi" w:hAnsiTheme="majorBidi" w:cstheme="majorBidi"/>
                <w:b w:val="0"/>
                <w:bCs w:val="0"/>
                <w:sz w:val="26"/>
                <w:szCs w:val="26"/>
              </w:rPr>
            </w:pPr>
            <w:r w:rsidRPr="007F4564">
              <w:rPr>
                <w:rFonts w:asciiTheme="majorBidi" w:hAnsiTheme="majorBidi" w:cstheme="majorBidi"/>
                <w:b w:val="0"/>
                <w:bCs w:val="0"/>
                <w:sz w:val="26"/>
                <w:szCs w:val="26"/>
              </w:rPr>
              <w:t>Middle name</w:t>
            </w:r>
          </w:p>
          <w:p w14:paraId="35492DC5" w14:textId="77777777" w:rsidR="00B94E6A" w:rsidRPr="007F4564" w:rsidRDefault="00B94E6A" w:rsidP="00D6406F">
            <w:pPr>
              <w:spacing w:after="120" w:line="360" w:lineRule="auto"/>
              <w:rPr>
                <w:rFonts w:asciiTheme="majorBidi" w:hAnsiTheme="majorBidi" w:cstheme="majorBidi"/>
                <w:b w:val="0"/>
                <w:bCs w:val="0"/>
                <w:sz w:val="26"/>
                <w:szCs w:val="26"/>
              </w:rPr>
            </w:pPr>
          </w:p>
        </w:tc>
        <w:tc>
          <w:tcPr>
            <w:tcW w:w="4500" w:type="dxa"/>
          </w:tcPr>
          <w:p w14:paraId="536D9FAE" w14:textId="77777777" w:rsidR="00B94E6A" w:rsidRPr="007F4564" w:rsidRDefault="00B94E6A" w:rsidP="00D6406F">
            <w:pPr>
              <w:spacing w:after="120"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6"/>
                <w:szCs w:val="26"/>
              </w:rPr>
            </w:pPr>
            <w:r w:rsidRPr="007F4564">
              <w:rPr>
                <w:rFonts w:asciiTheme="majorBidi" w:hAnsiTheme="majorBidi" w:cstheme="majorBidi"/>
                <w:sz w:val="26"/>
                <w:szCs w:val="26"/>
              </w:rPr>
              <w:t>Abdel-Aal Salem</w:t>
            </w:r>
          </w:p>
        </w:tc>
        <w:tc>
          <w:tcPr>
            <w:tcW w:w="4000" w:type="dxa"/>
          </w:tcPr>
          <w:p w14:paraId="2F93AA22" w14:textId="77777777" w:rsidR="00B94E6A" w:rsidRPr="007F4564" w:rsidRDefault="00B94E6A" w:rsidP="00B94E6A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6"/>
                <w:szCs w:val="26"/>
              </w:rPr>
            </w:pPr>
          </w:p>
        </w:tc>
      </w:tr>
      <w:tr w:rsidR="00B94E6A" w:rsidRPr="007F4564" w14:paraId="7CA6D76D" w14:textId="77777777" w:rsidTr="006D4E2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0" w:type="dxa"/>
          </w:tcPr>
          <w:p w14:paraId="4CBBB2B8" w14:textId="77777777" w:rsidR="00B94E6A" w:rsidRPr="007F4564" w:rsidRDefault="00B94E6A" w:rsidP="00D6406F">
            <w:pPr>
              <w:spacing w:after="120" w:line="360" w:lineRule="auto"/>
              <w:rPr>
                <w:rFonts w:asciiTheme="majorBidi" w:hAnsiTheme="majorBidi" w:cstheme="majorBidi"/>
                <w:b w:val="0"/>
                <w:bCs w:val="0"/>
                <w:sz w:val="26"/>
                <w:szCs w:val="26"/>
              </w:rPr>
            </w:pPr>
            <w:r w:rsidRPr="007F4564">
              <w:rPr>
                <w:rFonts w:asciiTheme="majorBidi" w:hAnsiTheme="majorBidi" w:cstheme="majorBidi"/>
                <w:b w:val="0"/>
                <w:bCs w:val="0"/>
                <w:sz w:val="26"/>
                <w:szCs w:val="26"/>
              </w:rPr>
              <w:t>Family name</w:t>
            </w:r>
          </w:p>
        </w:tc>
        <w:tc>
          <w:tcPr>
            <w:tcW w:w="4500" w:type="dxa"/>
          </w:tcPr>
          <w:p w14:paraId="57C413D6" w14:textId="77777777" w:rsidR="00B94E6A" w:rsidRPr="007F4564" w:rsidRDefault="00B94E6A" w:rsidP="00D6406F">
            <w:pPr>
              <w:spacing w:after="120"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6"/>
                <w:szCs w:val="26"/>
              </w:rPr>
            </w:pPr>
            <w:r w:rsidRPr="007F4564">
              <w:rPr>
                <w:rFonts w:asciiTheme="majorBidi" w:hAnsiTheme="majorBidi" w:cstheme="majorBidi"/>
                <w:sz w:val="26"/>
                <w:szCs w:val="26"/>
              </w:rPr>
              <w:t>Hawash</w:t>
            </w:r>
          </w:p>
        </w:tc>
        <w:tc>
          <w:tcPr>
            <w:tcW w:w="4000" w:type="dxa"/>
          </w:tcPr>
          <w:p w14:paraId="1839CE2A" w14:textId="77777777" w:rsidR="00B94E6A" w:rsidRPr="007F4564" w:rsidRDefault="00B94E6A" w:rsidP="00B94E6A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6"/>
                <w:szCs w:val="26"/>
              </w:rPr>
            </w:pPr>
          </w:p>
        </w:tc>
      </w:tr>
      <w:tr w:rsidR="00B94E6A" w:rsidRPr="007F4564" w14:paraId="64CABD3F" w14:textId="77777777" w:rsidTr="006D4E2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0" w:type="dxa"/>
          </w:tcPr>
          <w:p w14:paraId="27A37D51" w14:textId="77777777" w:rsidR="00B94E6A" w:rsidRPr="007F4564" w:rsidRDefault="00D6406F" w:rsidP="00D6406F">
            <w:pPr>
              <w:spacing w:after="120" w:line="360" w:lineRule="auto"/>
              <w:rPr>
                <w:rFonts w:asciiTheme="majorBidi" w:hAnsiTheme="majorBidi" w:cstheme="majorBidi"/>
                <w:b w:val="0"/>
                <w:bCs w:val="0"/>
                <w:sz w:val="26"/>
                <w:szCs w:val="26"/>
              </w:rPr>
            </w:pPr>
            <w:r w:rsidRPr="007F4564">
              <w:rPr>
                <w:rFonts w:asciiTheme="majorBidi" w:hAnsiTheme="majorBidi" w:cstheme="majorBidi"/>
                <w:b w:val="0"/>
                <w:bCs w:val="0"/>
                <w:sz w:val="26"/>
                <w:szCs w:val="26"/>
              </w:rPr>
              <w:t>Gender</w:t>
            </w:r>
          </w:p>
        </w:tc>
        <w:tc>
          <w:tcPr>
            <w:tcW w:w="4500" w:type="dxa"/>
          </w:tcPr>
          <w:p w14:paraId="460B44B2" w14:textId="77777777" w:rsidR="00B94E6A" w:rsidRPr="007F4564" w:rsidRDefault="00D6406F" w:rsidP="00D6406F">
            <w:pPr>
              <w:spacing w:after="120"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6"/>
                <w:szCs w:val="26"/>
              </w:rPr>
            </w:pPr>
            <w:r w:rsidRPr="007F4564">
              <w:rPr>
                <w:rFonts w:asciiTheme="majorBidi" w:hAnsiTheme="majorBidi" w:cstheme="majorBidi"/>
                <w:sz w:val="26"/>
                <w:szCs w:val="26"/>
              </w:rPr>
              <w:t>Female</w:t>
            </w:r>
          </w:p>
        </w:tc>
        <w:tc>
          <w:tcPr>
            <w:tcW w:w="4000" w:type="dxa"/>
          </w:tcPr>
          <w:p w14:paraId="39574A50" w14:textId="77777777" w:rsidR="00B94E6A" w:rsidRPr="007F4564" w:rsidRDefault="00B94E6A" w:rsidP="00B94E6A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6"/>
                <w:szCs w:val="26"/>
              </w:rPr>
            </w:pPr>
          </w:p>
        </w:tc>
      </w:tr>
      <w:tr w:rsidR="00B94E6A" w:rsidRPr="007F4564" w14:paraId="330AFFB1" w14:textId="77777777" w:rsidTr="006D4E2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0" w:type="dxa"/>
          </w:tcPr>
          <w:p w14:paraId="50CB0017" w14:textId="77777777" w:rsidR="00B94E6A" w:rsidRPr="007F4564" w:rsidRDefault="00D6406F" w:rsidP="00D6406F">
            <w:pPr>
              <w:spacing w:after="120" w:line="360" w:lineRule="auto"/>
              <w:rPr>
                <w:rFonts w:asciiTheme="majorBidi" w:hAnsiTheme="majorBidi" w:cstheme="majorBidi"/>
                <w:b w:val="0"/>
                <w:bCs w:val="0"/>
                <w:sz w:val="26"/>
                <w:szCs w:val="26"/>
              </w:rPr>
            </w:pPr>
            <w:r w:rsidRPr="007F4564">
              <w:rPr>
                <w:rFonts w:asciiTheme="majorBidi" w:hAnsiTheme="majorBidi" w:cstheme="majorBidi"/>
                <w:b w:val="0"/>
                <w:bCs w:val="0"/>
                <w:sz w:val="26"/>
                <w:szCs w:val="26"/>
              </w:rPr>
              <w:t>Birth place</w:t>
            </w:r>
          </w:p>
        </w:tc>
        <w:tc>
          <w:tcPr>
            <w:tcW w:w="4500" w:type="dxa"/>
          </w:tcPr>
          <w:p w14:paraId="16CF42E8" w14:textId="77777777" w:rsidR="00B94E6A" w:rsidRPr="007F4564" w:rsidRDefault="00D6406F" w:rsidP="00D6406F">
            <w:pPr>
              <w:spacing w:after="120"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6"/>
                <w:szCs w:val="26"/>
              </w:rPr>
            </w:pPr>
            <w:r w:rsidRPr="007F4564">
              <w:rPr>
                <w:rFonts w:asciiTheme="majorBidi" w:hAnsiTheme="majorBidi" w:cstheme="majorBidi"/>
                <w:sz w:val="26"/>
                <w:szCs w:val="26"/>
              </w:rPr>
              <w:t>Cairo</w:t>
            </w:r>
          </w:p>
        </w:tc>
        <w:tc>
          <w:tcPr>
            <w:tcW w:w="4000" w:type="dxa"/>
          </w:tcPr>
          <w:p w14:paraId="28467BE0" w14:textId="77777777" w:rsidR="00B94E6A" w:rsidRPr="007F4564" w:rsidRDefault="00B94E6A" w:rsidP="00B94E6A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6"/>
                <w:szCs w:val="26"/>
              </w:rPr>
            </w:pPr>
          </w:p>
        </w:tc>
      </w:tr>
      <w:tr w:rsidR="00B94E6A" w:rsidRPr="007F4564" w14:paraId="23E705FA" w14:textId="77777777" w:rsidTr="006D4E2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0" w:type="dxa"/>
          </w:tcPr>
          <w:p w14:paraId="47FFEF6F" w14:textId="77777777" w:rsidR="00B94E6A" w:rsidRPr="007F4564" w:rsidRDefault="00D6406F" w:rsidP="00D6406F">
            <w:pPr>
              <w:spacing w:after="120" w:line="360" w:lineRule="auto"/>
              <w:rPr>
                <w:rFonts w:asciiTheme="majorBidi" w:hAnsiTheme="majorBidi" w:cstheme="majorBidi"/>
                <w:b w:val="0"/>
                <w:bCs w:val="0"/>
                <w:sz w:val="26"/>
                <w:szCs w:val="26"/>
              </w:rPr>
            </w:pPr>
            <w:r w:rsidRPr="007F4564">
              <w:rPr>
                <w:rFonts w:asciiTheme="majorBidi" w:hAnsiTheme="majorBidi" w:cstheme="majorBidi"/>
                <w:b w:val="0"/>
                <w:bCs w:val="0"/>
                <w:sz w:val="26"/>
                <w:szCs w:val="26"/>
              </w:rPr>
              <w:t>Country Place</w:t>
            </w:r>
          </w:p>
        </w:tc>
        <w:tc>
          <w:tcPr>
            <w:tcW w:w="4500" w:type="dxa"/>
          </w:tcPr>
          <w:p w14:paraId="40914FC3" w14:textId="77777777" w:rsidR="00B94E6A" w:rsidRPr="007F4564" w:rsidRDefault="00D6406F" w:rsidP="00D6406F">
            <w:pPr>
              <w:spacing w:after="120"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6"/>
                <w:szCs w:val="26"/>
              </w:rPr>
            </w:pPr>
            <w:r w:rsidRPr="007F4564">
              <w:rPr>
                <w:rFonts w:asciiTheme="majorBidi" w:hAnsiTheme="majorBidi" w:cstheme="majorBidi"/>
                <w:sz w:val="26"/>
                <w:szCs w:val="26"/>
              </w:rPr>
              <w:t>Egypt</w:t>
            </w:r>
          </w:p>
        </w:tc>
        <w:tc>
          <w:tcPr>
            <w:tcW w:w="4000" w:type="dxa"/>
          </w:tcPr>
          <w:p w14:paraId="21ADCEE6" w14:textId="77777777" w:rsidR="00B94E6A" w:rsidRPr="007F4564" w:rsidRDefault="00B94E6A" w:rsidP="00B94E6A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6"/>
                <w:szCs w:val="26"/>
              </w:rPr>
            </w:pPr>
          </w:p>
        </w:tc>
      </w:tr>
      <w:tr w:rsidR="00B94E6A" w:rsidRPr="007F4564" w14:paraId="13105300" w14:textId="77777777" w:rsidTr="006D4E2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0" w:type="dxa"/>
          </w:tcPr>
          <w:p w14:paraId="70DD190A" w14:textId="77777777" w:rsidR="00D6406F" w:rsidRPr="007F4564" w:rsidRDefault="00D6406F" w:rsidP="00D6406F">
            <w:pPr>
              <w:spacing w:after="120" w:line="360" w:lineRule="auto"/>
              <w:ind w:left="142" w:hanging="142"/>
              <w:rPr>
                <w:rFonts w:asciiTheme="majorBidi" w:hAnsiTheme="majorBidi" w:cstheme="majorBidi"/>
                <w:b w:val="0"/>
                <w:bCs w:val="0"/>
                <w:sz w:val="26"/>
                <w:szCs w:val="26"/>
              </w:rPr>
            </w:pPr>
            <w:r w:rsidRPr="007F4564">
              <w:rPr>
                <w:rFonts w:asciiTheme="majorBidi" w:hAnsiTheme="majorBidi" w:cstheme="majorBidi"/>
                <w:b w:val="0"/>
                <w:bCs w:val="0"/>
                <w:sz w:val="26"/>
                <w:szCs w:val="26"/>
              </w:rPr>
              <w:t xml:space="preserve">Address: </w:t>
            </w:r>
          </w:p>
          <w:p w14:paraId="6D1690F0" w14:textId="77777777" w:rsidR="00B94E6A" w:rsidRPr="007F4564" w:rsidRDefault="00B94E6A" w:rsidP="00D6406F">
            <w:pPr>
              <w:spacing w:after="120" w:line="360" w:lineRule="auto"/>
              <w:rPr>
                <w:rFonts w:asciiTheme="majorBidi" w:hAnsiTheme="majorBidi" w:cstheme="majorBidi"/>
                <w:b w:val="0"/>
                <w:bCs w:val="0"/>
                <w:sz w:val="26"/>
                <w:szCs w:val="26"/>
              </w:rPr>
            </w:pPr>
          </w:p>
        </w:tc>
        <w:tc>
          <w:tcPr>
            <w:tcW w:w="4500" w:type="dxa"/>
          </w:tcPr>
          <w:p w14:paraId="15C32E38" w14:textId="77777777" w:rsidR="00B94E6A" w:rsidRPr="007F4564" w:rsidRDefault="00D6406F" w:rsidP="00D6406F">
            <w:pPr>
              <w:spacing w:after="120"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6"/>
                <w:szCs w:val="26"/>
              </w:rPr>
            </w:pPr>
            <w:r w:rsidRPr="007F4564">
              <w:rPr>
                <w:rFonts w:asciiTheme="majorBidi" w:hAnsiTheme="majorBidi" w:cstheme="majorBidi"/>
                <w:sz w:val="26"/>
                <w:szCs w:val="26"/>
              </w:rPr>
              <w:t>Dept. of Ancient European Civilization, Faculty of Arts, Ain Shams University, Cairo, Egypt.</w:t>
            </w:r>
          </w:p>
        </w:tc>
        <w:tc>
          <w:tcPr>
            <w:tcW w:w="4000" w:type="dxa"/>
          </w:tcPr>
          <w:p w14:paraId="7BD0C486" w14:textId="77777777" w:rsidR="00B94E6A" w:rsidRPr="007F4564" w:rsidRDefault="00B94E6A" w:rsidP="00B94E6A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6"/>
                <w:szCs w:val="26"/>
              </w:rPr>
            </w:pPr>
          </w:p>
        </w:tc>
      </w:tr>
      <w:tr w:rsidR="00D6406F" w:rsidRPr="007F4564" w14:paraId="00A2B02C" w14:textId="77777777" w:rsidTr="006D4E2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0" w:type="dxa"/>
          </w:tcPr>
          <w:p w14:paraId="744CE676" w14:textId="77777777" w:rsidR="00D6406F" w:rsidRPr="007F4564" w:rsidRDefault="00D6406F" w:rsidP="00D6406F">
            <w:pPr>
              <w:spacing w:after="120" w:line="360" w:lineRule="auto"/>
              <w:rPr>
                <w:rFonts w:asciiTheme="majorBidi" w:hAnsiTheme="majorBidi" w:cstheme="majorBidi"/>
                <w:b w:val="0"/>
                <w:bCs w:val="0"/>
                <w:sz w:val="26"/>
                <w:szCs w:val="26"/>
              </w:rPr>
            </w:pPr>
            <w:r w:rsidRPr="007F4564">
              <w:rPr>
                <w:rFonts w:asciiTheme="majorBidi" w:hAnsiTheme="majorBidi" w:cstheme="majorBidi"/>
                <w:b w:val="0"/>
                <w:bCs w:val="0"/>
                <w:sz w:val="26"/>
                <w:szCs w:val="26"/>
              </w:rPr>
              <w:t xml:space="preserve">Postal code </w:t>
            </w:r>
          </w:p>
        </w:tc>
        <w:tc>
          <w:tcPr>
            <w:tcW w:w="4500" w:type="dxa"/>
          </w:tcPr>
          <w:p w14:paraId="4532374D" w14:textId="77777777" w:rsidR="00D6406F" w:rsidRPr="007F4564" w:rsidRDefault="00D6406F" w:rsidP="00D6406F">
            <w:pPr>
              <w:spacing w:after="120"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6"/>
                <w:szCs w:val="26"/>
              </w:rPr>
            </w:pPr>
            <w:r w:rsidRPr="007F4564">
              <w:rPr>
                <w:rFonts w:asciiTheme="majorBidi" w:hAnsiTheme="majorBidi" w:cstheme="majorBidi"/>
                <w:sz w:val="26"/>
                <w:szCs w:val="26"/>
              </w:rPr>
              <w:t>11566</w:t>
            </w:r>
          </w:p>
        </w:tc>
        <w:tc>
          <w:tcPr>
            <w:tcW w:w="4000" w:type="dxa"/>
          </w:tcPr>
          <w:p w14:paraId="32805752" w14:textId="77777777" w:rsidR="00D6406F" w:rsidRPr="007F4564" w:rsidRDefault="00D6406F" w:rsidP="00B94E6A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6"/>
                <w:szCs w:val="26"/>
              </w:rPr>
            </w:pPr>
          </w:p>
        </w:tc>
      </w:tr>
      <w:tr w:rsidR="00D6406F" w:rsidRPr="007F4564" w14:paraId="5EFD0501" w14:textId="77777777" w:rsidTr="006D4E2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0" w:type="dxa"/>
          </w:tcPr>
          <w:p w14:paraId="7C4D311E" w14:textId="77777777" w:rsidR="00D6406F" w:rsidRPr="007F4564" w:rsidRDefault="00D6406F" w:rsidP="00D6406F">
            <w:pPr>
              <w:spacing w:after="120" w:line="360" w:lineRule="auto"/>
              <w:rPr>
                <w:rFonts w:asciiTheme="majorBidi" w:hAnsiTheme="majorBidi" w:cstheme="majorBidi"/>
                <w:b w:val="0"/>
                <w:bCs w:val="0"/>
                <w:sz w:val="26"/>
                <w:szCs w:val="26"/>
              </w:rPr>
            </w:pPr>
            <w:proofErr w:type="spellStart"/>
            <w:proofErr w:type="gramStart"/>
            <w:r w:rsidRPr="007F4564">
              <w:rPr>
                <w:rFonts w:asciiTheme="majorBidi" w:hAnsiTheme="majorBidi" w:cstheme="majorBidi"/>
                <w:b w:val="0"/>
                <w:bCs w:val="0"/>
                <w:sz w:val="26"/>
                <w:szCs w:val="26"/>
              </w:rPr>
              <w:t>e.mail</w:t>
            </w:r>
            <w:proofErr w:type="spellEnd"/>
            <w:proofErr w:type="gramEnd"/>
          </w:p>
        </w:tc>
        <w:tc>
          <w:tcPr>
            <w:tcW w:w="4500" w:type="dxa"/>
          </w:tcPr>
          <w:p w14:paraId="38624163" w14:textId="77777777" w:rsidR="00D6406F" w:rsidRPr="007F4564" w:rsidRDefault="00D6406F" w:rsidP="00D6406F">
            <w:pPr>
              <w:spacing w:after="120"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6"/>
                <w:szCs w:val="26"/>
              </w:rPr>
            </w:pPr>
            <w:r w:rsidRPr="007F4564">
              <w:rPr>
                <w:rFonts w:asciiTheme="majorBidi" w:hAnsiTheme="majorBidi" w:cstheme="majorBidi"/>
                <w:sz w:val="26"/>
                <w:szCs w:val="26"/>
              </w:rPr>
              <w:t>noha_hawash@art.asu.edu.eg</w:t>
            </w:r>
          </w:p>
        </w:tc>
        <w:tc>
          <w:tcPr>
            <w:tcW w:w="4000" w:type="dxa"/>
          </w:tcPr>
          <w:p w14:paraId="2C735127" w14:textId="77777777" w:rsidR="00D6406F" w:rsidRPr="007F4564" w:rsidRDefault="00D6406F" w:rsidP="00B94E6A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6"/>
                <w:szCs w:val="26"/>
              </w:rPr>
            </w:pPr>
          </w:p>
        </w:tc>
      </w:tr>
      <w:tr w:rsidR="00D6406F" w:rsidRPr="007F4564" w14:paraId="19B0805E" w14:textId="77777777" w:rsidTr="006D4E2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0" w:type="dxa"/>
          </w:tcPr>
          <w:p w14:paraId="2BB5EE47" w14:textId="77777777" w:rsidR="00D6406F" w:rsidRPr="007F4564" w:rsidRDefault="00D6406F" w:rsidP="00D6406F">
            <w:pPr>
              <w:spacing w:after="120" w:line="360" w:lineRule="auto"/>
              <w:rPr>
                <w:rFonts w:asciiTheme="majorBidi" w:hAnsiTheme="majorBidi" w:cstheme="majorBidi"/>
                <w:b w:val="0"/>
                <w:bCs w:val="0"/>
                <w:sz w:val="26"/>
                <w:szCs w:val="26"/>
              </w:rPr>
            </w:pPr>
            <w:r w:rsidRPr="007F4564">
              <w:rPr>
                <w:rFonts w:asciiTheme="majorBidi" w:hAnsiTheme="majorBidi" w:cstheme="majorBidi"/>
                <w:b w:val="0"/>
                <w:bCs w:val="0"/>
                <w:sz w:val="26"/>
                <w:szCs w:val="26"/>
              </w:rPr>
              <w:t xml:space="preserve">Cell </w:t>
            </w:r>
          </w:p>
        </w:tc>
        <w:tc>
          <w:tcPr>
            <w:tcW w:w="4500" w:type="dxa"/>
          </w:tcPr>
          <w:p w14:paraId="7D82D761" w14:textId="77777777" w:rsidR="00D6406F" w:rsidRPr="007F4564" w:rsidRDefault="00D6406F" w:rsidP="00D6406F">
            <w:pPr>
              <w:spacing w:after="120"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6"/>
                <w:szCs w:val="26"/>
              </w:rPr>
            </w:pPr>
            <w:r w:rsidRPr="007F4564">
              <w:rPr>
                <w:rFonts w:asciiTheme="majorBidi" w:hAnsiTheme="majorBidi" w:cstheme="majorBidi"/>
                <w:sz w:val="26"/>
                <w:szCs w:val="26"/>
              </w:rPr>
              <w:t>+201001245391</w:t>
            </w:r>
          </w:p>
        </w:tc>
        <w:tc>
          <w:tcPr>
            <w:tcW w:w="4000" w:type="dxa"/>
          </w:tcPr>
          <w:p w14:paraId="1F8DB048" w14:textId="77777777" w:rsidR="00D6406F" w:rsidRPr="007F4564" w:rsidRDefault="00D6406F" w:rsidP="00B94E6A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6"/>
                <w:szCs w:val="26"/>
              </w:rPr>
            </w:pPr>
          </w:p>
        </w:tc>
      </w:tr>
    </w:tbl>
    <w:p w14:paraId="23395132" w14:textId="27FB2BAE" w:rsidR="004F431B" w:rsidRDefault="004F431B" w:rsidP="004F431B">
      <w:pPr>
        <w:spacing w:after="120" w:line="360" w:lineRule="auto"/>
        <w:jc w:val="lowKashida"/>
        <w:rPr>
          <w:rFonts w:ascii="IFAO-Grec Unicode" w:hAnsi="IFAO-Grec Unicode"/>
          <w:sz w:val="26"/>
          <w:szCs w:val="26"/>
        </w:rPr>
      </w:pPr>
    </w:p>
    <w:p w14:paraId="69C78455" w14:textId="77777777" w:rsidR="002F24F3" w:rsidRPr="007F4564" w:rsidRDefault="002F24F3" w:rsidP="004F431B">
      <w:pPr>
        <w:spacing w:after="120" w:line="360" w:lineRule="auto"/>
        <w:jc w:val="lowKashida"/>
        <w:rPr>
          <w:rFonts w:ascii="IFAO-Grec Unicode" w:hAnsi="IFAO-Grec Unicode"/>
          <w:sz w:val="26"/>
          <w:szCs w:val="26"/>
        </w:rPr>
      </w:pPr>
    </w:p>
    <w:p w14:paraId="59524274" w14:textId="4DEFD240" w:rsidR="00781386" w:rsidRPr="007F4564" w:rsidRDefault="004F431B" w:rsidP="00652CBC">
      <w:pPr>
        <w:spacing w:after="120" w:line="360" w:lineRule="auto"/>
        <w:jc w:val="center"/>
        <w:rPr>
          <w:rFonts w:ascii="IFAO-Grec Unicode" w:hAnsi="IFAO-Grec Unicode"/>
          <w:sz w:val="26"/>
          <w:szCs w:val="26"/>
        </w:rPr>
      </w:pPr>
      <w:r w:rsidRPr="007F4564">
        <w:rPr>
          <w:rFonts w:ascii="IFAO-Grec Unicode" w:hAnsi="IFAO-Grec Unicode"/>
          <w:sz w:val="26"/>
          <w:szCs w:val="26"/>
          <w:highlight w:val="cyan"/>
        </w:rPr>
        <w:lastRenderedPageBreak/>
        <w:t>Occupation</w:t>
      </w:r>
    </w:p>
    <w:tbl>
      <w:tblPr>
        <w:tblStyle w:val="ListTable1Light-Accent5"/>
        <w:tblW w:w="5000" w:type="pct"/>
        <w:tblLook w:val="04A0" w:firstRow="1" w:lastRow="0" w:firstColumn="1" w:lastColumn="0" w:noHBand="0" w:noVBand="1"/>
      </w:tblPr>
      <w:tblGrid>
        <w:gridCol w:w="5860"/>
        <w:gridCol w:w="2662"/>
      </w:tblGrid>
      <w:tr w:rsidR="00781386" w:rsidRPr="007F4564" w14:paraId="468F03AE" w14:textId="77777777" w:rsidTr="00D6406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38" w:type="pct"/>
          </w:tcPr>
          <w:p w14:paraId="43CC5034" w14:textId="77777777" w:rsidR="00781386" w:rsidRPr="007F4564" w:rsidRDefault="00781386">
            <w:pPr>
              <w:jc w:val="center"/>
              <w:rPr>
                <w:b w:val="0"/>
                <w:bCs w:val="0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>Affiliation</w:t>
            </w:r>
          </w:p>
        </w:tc>
        <w:tc>
          <w:tcPr>
            <w:tcW w:w="1562" w:type="pct"/>
          </w:tcPr>
          <w:p w14:paraId="102DC298" w14:textId="77777777" w:rsidR="00781386" w:rsidRPr="007F4564" w:rsidRDefault="0078138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sz w:val="26"/>
                <w:szCs w:val="26"/>
              </w:rPr>
            </w:pPr>
            <w:r w:rsidRPr="007F4564">
              <w:rPr>
                <w:b w:val="0"/>
                <w:bCs w:val="0"/>
                <w:sz w:val="26"/>
                <w:szCs w:val="26"/>
              </w:rPr>
              <w:t>Date</w:t>
            </w:r>
          </w:p>
        </w:tc>
      </w:tr>
      <w:tr w:rsidR="00781386" w:rsidRPr="007F4564" w14:paraId="0077BBB6" w14:textId="77777777" w:rsidTr="00D6406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38" w:type="pct"/>
          </w:tcPr>
          <w:p w14:paraId="778D0878" w14:textId="77777777" w:rsidR="00781386" w:rsidRPr="007F4564" w:rsidRDefault="00781386" w:rsidP="00F87746">
            <w:pPr>
              <w:rPr>
                <w:b w:val="0"/>
                <w:bCs w:val="0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>Director of Center for Papyrological Studies and Inscriptions. Ain Shams University</w:t>
            </w:r>
          </w:p>
        </w:tc>
        <w:tc>
          <w:tcPr>
            <w:tcW w:w="1562" w:type="pct"/>
          </w:tcPr>
          <w:p w14:paraId="788AD0C3" w14:textId="77777777" w:rsidR="00781386" w:rsidRPr="007F4564" w:rsidRDefault="00781386" w:rsidP="00F877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(2018- present)</w:t>
            </w:r>
          </w:p>
        </w:tc>
      </w:tr>
      <w:tr w:rsidR="00781386" w:rsidRPr="007F4564" w14:paraId="48DC721D" w14:textId="77777777" w:rsidTr="00D6406F">
        <w:trPr>
          <w:trHeight w:val="2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38" w:type="pct"/>
          </w:tcPr>
          <w:p w14:paraId="0C68D3C4" w14:textId="1B6F0C55" w:rsidR="00781386" w:rsidRPr="007F4564" w:rsidRDefault="00781386" w:rsidP="00F87746">
            <w:pPr>
              <w:rPr>
                <w:b w:val="0"/>
                <w:bCs w:val="0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 xml:space="preserve">Director </w:t>
            </w:r>
            <w:proofErr w:type="gramStart"/>
            <w:r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 xml:space="preserve">of  </w:t>
            </w:r>
            <w:r w:rsidR="007F4564"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>E</w:t>
            </w:r>
            <w:r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>lectronic</w:t>
            </w:r>
            <w:proofErr w:type="gramEnd"/>
            <w:r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 xml:space="preserve"> </w:t>
            </w:r>
            <w:r w:rsidR="007F4564"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>V</w:t>
            </w:r>
            <w:r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 xml:space="preserve">isual </w:t>
            </w:r>
            <w:r w:rsidR="007F4564"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>C</w:t>
            </w:r>
            <w:r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>enter for blind students, Ain Shams University</w:t>
            </w:r>
            <w:r w:rsidRPr="007F4564">
              <w:rPr>
                <w:b w:val="0"/>
                <w:bCs w:val="0"/>
                <w:sz w:val="26"/>
                <w:szCs w:val="26"/>
              </w:rPr>
              <w:t xml:space="preserve"> </w:t>
            </w:r>
          </w:p>
        </w:tc>
        <w:tc>
          <w:tcPr>
            <w:tcW w:w="1562" w:type="pct"/>
          </w:tcPr>
          <w:p w14:paraId="2C90C4D9" w14:textId="77777777" w:rsidR="00781386" w:rsidRPr="007F4564" w:rsidRDefault="00781386" w:rsidP="00F877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(2015-2017)</w:t>
            </w:r>
          </w:p>
        </w:tc>
      </w:tr>
      <w:tr w:rsidR="00781386" w:rsidRPr="007F4564" w14:paraId="2FCEE8EC" w14:textId="77777777" w:rsidTr="00D6406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38" w:type="pct"/>
          </w:tcPr>
          <w:p w14:paraId="4C12AA59" w14:textId="77777777" w:rsidR="00781386" w:rsidRPr="007F4564" w:rsidRDefault="00781386" w:rsidP="00F87746">
            <w:pPr>
              <w:rPr>
                <w:b w:val="0"/>
                <w:bCs w:val="0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>Associate Professor in Greek Papyrology and ancient Greek language Dept. of Ancient European Civilization</w:t>
            </w:r>
          </w:p>
        </w:tc>
        <w:tc>
          <w:tcPr>
            <w:tcW w:w="1562" w:type="pct"/>
          </w:tcPr>
          <w:p w14:paraId="031DF865" w14:textId="77777777" w:rsidR="00781386" w:rsidRPr="007F4564" w:rsidRDefault="00781386" w:rsidP="00F877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 xml:space="preserve">(2015 </w:t>
            </w:r>
            <w:proofErr w:type="gramStart"/>
            <w:r w:rsidRPr="007F4564">
              <w:rPr>
                <w:rFonts w:ascii="IFAO-Grec Unicode" w:hAnsi="IFAO-Grec Unicode"/>
                <w:sz w:val="26"/>
                <w:szCs w:val="26"/>
              </w:rPr>
              <w:t>-  present</w:t>
            </w:r>
            <w:proofErr w:type="gramEnd"/>
            <w:r w:rsidRPr="007F4564">
              <w:rPr>
                <w:rFonts w:ascii="IFAO-Grec Unicode" w:hAnsi="IFAO-Grec Unicode"/>
                <w:sz w:val="26"/>
                <w:szCs w:val="26"/>
              </w:rPr>
              <w:t>)</w:t>
            </w:r>
          </w:p>
        </w:tc>
      </w:tr>
      <w:tr w:rsidR="00781386" w:rsidRPr="007F4564" w14:paraId="3B6E2568" w14:textId="77777777" w:rsidTr="00D6406F">
        <w:trPr>
          <w:trHeight w:val="2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38" w:type="pct"/>
          </w:tcPr>
          <w:p w14:paraId="2FCA8259" w14:textId="77777777" w:rsidR="00781386" w:rsidRPr="007F4564" w:rsidRDefault="00781386" w:rsidP="00F87746">
            <w:pPr>
              <w:rPr>
                <w:b w:val="0"/>
                <w:bCs w:val="0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>Lecturer in Greek Papyrology and ancient Greek language Dept. of Ancient European Civilization</w:t>
            </w:r>
          </w:p>
        </w:tc>
        <w:tc>
          <w:tcPr>
            <w:tcW w:w="1562" w:type="pct"/>
          </w:tcPr>
          <w:p w14:paraId="06F76E4C" w14:textId="77777777" w:rsidR="00781386" w:rsidRPr="007F4564" w:rsidRDefault="00781386" w:rsidP="00F87746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(2009 -2015).</w:t>
            </w:r>
          </w:p>
          <w:p w14:paraId="5D4F048B" w14:textId="77777777" w:rsidR="00781386" w:rsidRPr="007F4564" w:rsidRDefault="00781386" w:rsidP="00F877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6"/>
                <w:szCs w:val="26"/>
              </w:rPr>
            </w:pPr>
          </w:p>
        </w:tc>
      </w:tr>
      <w:tr w:rsidR="00781386" w:rsidRPr="007F4564" w14:paraId="6641EF97" w14:textId="77777777" w:rsidTr="00D6406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38" w:type="pct"/>
          </w:tcPr>
          <w:p w14:paraId="0B9DE99D" w14:textId="77777777" w:rsidR="00781386" w:rsidRPr="007F4564" w:rsidRDefault="00781386" w:rsidP="00F87746">
            <w:pPr>
              <w:rPr>
                <w:b w:val="0"/>
                <w:bCs w:val="0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>Assistant lecturer of Greek Papyri, Dept. of Ancient European Civilization</w:t>
            </w:r>
          </w:p>
        </w:tc>
        <w:tc>
          <w:tcPr>
            <w:tcW w:w="1562" w:type="pct"/>
          </w:tcPr>
          <w:p w14:paraId="4417F5EA" w14:textId="77777777" w:rsidR="00781386" w:rsidRPr="007F4564" w:rsidRDefault="00781386" w:rsidP="00F877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, (2003-2009)</w:t>
            </w:r>
          </w:p>
        </w:tc>
      </w:tr>
      <w:tr w:rsidR="00781386" w:rsidRPr="007F4564" w14:paraId="0A7B08FB" w14:textId="77777777" w:rsidTr="00D6406F">
        <w:trPr>
          <w:trHeight w:val="2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38" w:type="pct"/>
          </w:tcPr>
          <w:p w14:paraId="0A916F0B" w14:textId="77777777" w:rsidR="00781386" w:rsidRPr="007F4564" w:rsidRDefault="00781386" w:rsidP="00F87746">
            <w:pPr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>Demonstrator in Greek Language, Dept. of Ancient European Civilization</w:t>
            </w:r>
          </w:p>
        </w:tc>
        <w:tc>
          <w:tcPr>
            <w:tcW w:w="1562" w:type="pct"/>
          </w:tcPr>
          <w:p w14:paraId="085D9DCA" w14:textId="77777777" w:rsidR="00781386" w:rsidRPr="007F4564" w:rsidRDefault="00781386" w:rsidP="00F8774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(1995-2003)</w:t>
            </w:r>
          </w:p>
        </w:tc>
      </w:tr>
      <w:tr w:rsidR="00781386" w:rsidRPr="007F4564" w14:paraId="35ADE829" w14:textId="77777777" w:rsidTr="00D6406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38" w:type="pct"/>
          </w:tcPr>
          <w:p w14:paraId="2D143A4F" w14:textId="77777777" w:rsidR="00781386" w:rsidRPr="007F4564" w:rsidRDefault="00781386" w:rsidP="00F87746">
            <w:pPr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>Researcher at Center for Papyrological Studies and Inscriptions, Egypt</w:t>
            </w:r>
          </w:p>
        </w:tc>
        <w:tc>
          <w:tcPr>
            <w:tcW w:w="1562" w:type="pct"/>
          </w:tcPr>
          <w:p w14:paraId="7C0DBA38" w14:textId="77777777" w:rsidR="00781386" w:rsidRPr="007F4564" w:rsidRDefault="00781386" w:rsidP="00F8774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 xml:space="preserve">(1996 – </w:t>
            </w:r>
            <w:r w:rsidR="007F2002" w:rsidRPr="007F4564">
              <w:rPr>
                <w:rFonts w:ascii="IFAO-Grec Unicode" w:hAnsi="IFAO-Grec Unicode"/>
                <w:sz w:val="26"/>
                <w:szCs w:val="26"/>
              </w:rPr>
              <w:t>2017</w:t>
            </w:r>
            <w:r w:rsidRPr="007F4564">
              <w:rPr>
                <w:rFonts w:ascii="IFAO-Grec Unicode" w:hAnsi="IFAO-Grec Unicode"/>
                <w:sz w:val="26"/>
                <w:szCs w:val="26"/>
              </w:rPr>
              <w:t>)</w:t>
            </w:r>
          </w:p>
        </w:tc>
      </w:tr>
    </w:tbl>
    <w:p w14:paraId="6BB0436F" w14:textId="77777777" w:rsidR="000E43D7" w:rsidRPr="007F4564" w:rsidRDefault="000E43D7" w:rsidP="00A15B3D">
      <w:pPr>
        <w:spacing w:after="120" w:line="360" w:lineRule="auto"/>
        <w:rPr>
          <w:rFonts w:ascii="IFAO-Grec Unicode" w:hAnsi="IFAO-Grec Unicode"/>
          <w:sz w:val="26"/>
          <w:szCs w:val="26"/>
        </w:rPr>
      </w:pPr>
    </w:p>
    <w:p w14:paraId="6417F1A8" w14:textId="6DF23D78" w:rsidR="004F431B" w:rsidRPr="007F4564" w:rsidRDefault="004F431B" w:rsidP="004F431B">
      <w:pPr>
        <w:spacing w:after="120" w:line="360" w:lineRule="auto"/>
        <w:jc w:val="center"/>
        <w:rPr>
          <w:rFonts w:ascii="IFAO-Grec Unicode" w:hAnsi="IFAO-Grec Unicode"/>
          <w:sz w:val="26"/>
          <w:szCs w:val="26"/>
        </w:rPr>
      </w:pPr>
      <w:r w:rsidRPr="007F4564">
        <w:rPr>
          <w:rFonts w:ascii="IFAO-Grec Unicode" w:hAnsi="IFAO-Grec Unicode"/>
          <w:sz w:val="26"/>
          <w:szCs w:val="26"/>
          <w:highlight w:val="cyan"/>
        </w:rPr>
        <w:t>Institution</w:t>
      </w:r>
      <w:r w:rsidR="00A520F7">
        <w:rPr>
          <w:rFonts w:ascii="IFAO-Grec Unicode" w:hAnsi="IFAO-Grec Unicode"/>
          <w:sz w:val="26"/>
          <w:szCs w:val="26"/>
        </w:rPr>
        <w:t>s</w:t>
      </w:r>
    </w:p>
    <w:tbl>
      <w:tblPr>
        <w:tblStyle w:val="GridTable2-Accent5"/>
        <w:tblW w:w="14220" w:type="dxa"/>
        <w:tblInd w:w="-72" w:type="dxa"/>
        <w:tblLook w:val="04A0" w:firstRow="1" w:lastRow="0" w:firstColumn="1" w:lastColumn="0" w:noHBand="0" w:noVBand="1"/>
      </w:tblPr>
      <w:tblGrid>
        <w:gridCol w:w="14220"/>
      </w:tblGrid>
      <w:tr w:rsidR="00B94E6A" w:rsidRPr="007F4564" w14:paraId="33BD7418" w14:textId="77777777" w:rsidTr="006D4E2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220" w:type="dxa"/>
          </w:tcPr>
          <w:p w14:paraId="059EAF73" w14:textId="77777777" w:rsidR="00B94E6A" w:rsidRPr="007F4564" w:rsidRDefault="00B94E6A" w:rsidP="00A15B3D">
            <w:pPr>
              <w:pStyle w:val="ListParagraph"/>
              <w:spacing w:after="120" w:line="360" w:lineRule="auto"/>
              <w:ind w:left="0"/>
              <w:jc w:val="lowKashida"/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>Center for Papyrological Studies and Inscriptions. Ain Shams University</w:t>
            </w:r>
          </w:p>
        </w:tc>
      </w:tr>
      <w:tr w:rsidR="00B94E6A" w:rsidRPr="007F4564" w14:paraId="684CA192" w14:textId="77777777" w:rsidTr="006D4E2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220" w:type="dxa"/>
          </w:tcPr>
          <w:p w14:paraId="061B81BB" w14:textId="77777777" w:rsidR="00B94E6A" w:rsidRPr="007F4564" w:rsidRDefault="00A15B3D" w:rsidP="00A15B3D">
            <w:pPr>
              <w:pStyle w:val="ListParagraph"/>
              <w:spacing w:after="120" w:line="360" w:lineRule="auto"/>
              <w:ind w:left="0"/>
              <w:jc w:val="lowKashida"/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>E</w:t>
            </w:r>
            <w:r w:rsidR="00B94E6A"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>lectronic visual center for blind students, Ain Shams University</w:t>
            </w:r>
          </w:p>
        </w:tc>
      </w:tr>
      <w:tr w:rsidR="00B94E6A" w:rsidRPr="007F4564" w14:paraId="3954CC06" w14:textId="77777777" w:rsidTr="006D4E2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220" w:type="dxa"/>
          </w:tcPr>
          <w:p w14:paraId="5EDF588C" w14:textId="77777777" w:rsidR="00B94E6A" w:rsidRPr="007F4564" w:rsidRDefault="00B94E6A" w:rsidP="00A15B3D">
            <w:pPr>
              <w:pStyle w:val="ListParagraph"/>
              <w:spacing w:after="120" w:line="360" w:lineRule="auto"/>
              <w:ind w:left="0"/>
              <w:jc w:val="lowKashida"/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>Dept. of Ancient European Civilization, Faculty of Arts, Ain Shams University</w:t>
            </w:r>
          </w:p>
        </w:tc>
      </w:tr>
    </w:tbl>
    <w:p w14:paraId="0523E1DE" w14:textId="77777777" w:rsidR="00092FD8" w:rsidRPr="007F4564" w:rsidRDefault="004F431B" w:rsidP="00B94E6A">
      <w:pPr>
        <w:spacing w:after="120" w:line="360" w:lineRule="auto"/>
        <w:ind w:left="900" w:hanging="900"/>
        <w:jc w:val="center"/>
        <w:rPr>
          <w:rFonts w:ascii="IFAO-Grec Unicode" w:hAnsi="IFAO-Grec Unicode"/>
          <w:sz w:val="26"/>
          <w:szCs w:val="26"/>
        </w:rPr>
      </w:pPr>
      <w:r w:rsidRPr="007F4564">
        <w:rPr>
          <w:rFonts w:ascii="IFAO-Grec Unicode" w:hAnsi="IFAO-Grec Unicode"/>
          <w:sz w:val="26"/>
          <w:szCs w:val="26"/>
          <w:highlight w:val="cyan"/>
        </w:rPr>
        <w:t>Publications</w:t>
      </w:r>
    </w:p>
    <w:tbl>
      <w:tblPr>
        <w:tblStyle w:val="GridTable2-Accent5"/>
        <w:tblW w:w="0" w:type="auto"/>
        <w:tblLook w:val="04A0" w:firstRow="1" w:lastRow="0" w:firstColumn="1" w:lastColumn="0" w:noHBand="0" w:noVBand="1"/>
      </w:tblPr>
      <w:tblGrid>
        <w:gridCol w:w="3053"/>
        <w:gridCol w:w="2007"/>
        <w:gridCol w:w="1044"/>
        <w:gridCol w:w="261"/>
        <w:gridCol w:w="61"/>
        <w:gridCol w:w="661"/>
        <w:gridCol w:w="177"/>
        <w:gridCol w:w="1258"/>
      </w:tblGrid>
      <w:tr w:rsidR="00A520F7" w:rsidRPr="007F4564" w14:paraId="1A0320C9" w14:textId="77777777" w:rsidTr="00A520F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54" w:type="dxa"/>
          </w:tcPr>
          <w:p w14:paraId="4C9CB366" w14:textId="77777777" w:rsidR="00263CDC" w:rsidRPr="007F4564" w:rsidRDefault="00263CDC" w:rsidP="00B94E6A">
            <w:pPr>
              <w:spacing w:after="120" w:line="360" w:lineRule="auto"/>
              <w:jc w:val="center"/>
              <w:rPr>
                <w:rFonts w:ascii="Times New Roman" w:hAnsi="Times New Roman" w:cs="Times New Roman"/>
                <w:b w:val="0"/>
                <w:bCs w:val="0"/>
                <w:sz w:val="26"/>
                <w:szCs w:val="26"/>
                <w:lang w:bidi="ar-EG"/>
              </w:rPr>
            </w:pPr>
            <w:r w:rsidRPr="007F4564">
              <w:rPr>
                <w:rFonts w:ascii="Times New Roman" w:hAnsi="Times New Roman" w:cs="Times New Roman"/>
                <w:b w:val="0"/>
                <w:bCs w:val="0"/>
                <w:sz w:val="26"/>
                <w:szCs w:val="26"/>
                <w:lang w:bidi="ar-EG"/>
              </w:rPr>
              <w:t xml:space="preserve">Title </w:t>
            </w:r>
          </w:p>
        </w:tc>
        <w:tc>
          <w:tcPr>
            <w:tcW w:w="2007" w:type="dxa"/>
          </w:tcPr>
          <w:p w14:paraId="329B4146" w14:textId="77777777" w:rsidR="00263CDC" w:rsidRPr="007F4564" w:rsidRDefault="00263CDC" w:rsidP="00A15B3D">
            <w:pPr>
              <w:spacing w:after="120"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26"/>
                <w:szCs w:val="26"/>
                <w:lang w:bidi="ar-EG"/>
              </w:rPr>
            </w:pPr>
            <w:r w:rsidRPr="007F4564">
              <w:rPr>
                <w:rFonts w:ascii="Times New Roman" w:hAnsi="Times New Roman" w:cs="Times New Roman"/>
                <w:b w:val="0"/>
                <w:bCs w:val="0"/>
                <w:sz w:val="26"/>
                <w:szCs w:val="26"/>
                <w:lang w:bidi="ar-EG"/>
              </w:rPr>
              <w:t xml:space="preserve">Periodical </w:t>
            </w:r>
          </w:p>
        </w:tc>
        <w:tc>
          <w:tcPr>
            <w:tcW w:w="1044" w:type="dxa"/>
          </w:tcPr>
          <w:p w14:paraId="0923DF84" w14:textId="77777777" w:rsidR="00263CDC" w:rsidRPr="007F4564" w:rsidRDefault="00263CDC" w:rsidP="00FC1EB0">
            <w:pPr>
              <w:spacing w:after="120"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26"/>
                <w:szCs w:val="26"/>
                <w:lang w:bidi="ar-EG"/>
              </w:rPr>
            </w:pPr>
            <w:r w:rsidRPr="007F4564">
              <w:rPr>
                <w:rFonts w:ascii="Times New Roman" w:hAnsi="Times New Roman" w:cs="Times New Roman"/>
                <w:b w:val="0"/>
                <w:bCs w:val="0"/>
                <w:sz w:val="26"/>
                <w:szCs w:val="26"/>
                <w:lang w:bidi="ar-EG"/>
              </w:rPr>
              <w:t>Place</w:t>
            </w:r>
          </w:p>
        </w:tc>
        <w:tc>
          <w:tcPr>
            <w:tcW w:w="983" w:type="dxa"/>
            <w:gridSpan w:val="3"/>
          </w:tcPr>
          <w:p w14:paraId="40429090" w14:textId="77777777" w:rsidR="00263CDC" w:rsidRPr="007F4564" w:rsidRDefault="00263CDC" w:rsidP="00B94E6A">
            <w:pPr>
              <w:spacing w:after="120"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26"/>
                <w:szCs w:val="26"/>
                <w:lang w:bidi="ar-EG"/>
              </w:rPr>
            </w:pPr>
            <w:r w:rsidRPr="007F4564">
              <w:rPr>
                <w:rFonts w:ascii="Times New Roman" w:hAnsi="Times New Roman" w:cs="Times New Roman"/>
                <w:b w:val="0"/>
                <w:bCs w:val="0"/>
                <w:sz w:val="26"/>
                <w:szCs w:val="26"/>
                <w:lang w:bidi="ar-EG"/>
              </w:rPr>
              <w:t xml:space="preserve">Date </w:t>
            </w:r>
          </w:p>
        </w:tc>
        <w:tc>
          <w:tcPr>
            <w:tcW w:w="1434" w:type="dxa"/>
            <w:gridSpan w:val="2"/>
          </w:tcPr>
          <w:p w14:paraId="54B0B456" w14:textId="15C776C8" w:rsidR="00263CDC" w:rsidRPr="007F4564" w:rsidRDefault="007B381C" w:rsidP="00B94E6A">
            <w:pPr>
              <w:spacing w:after="120"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26"/>
                <w:szCs w:val="26"/>
                <w:lang w:bidi="ar-EG"/>
              </w:rPr>
            </w:pPr>
            <w:r w:rsidRPr="007F4564">
              <w:rPr>
                <w:rFonts w:ascii="Times New Roman" w:hAnsi="Times New Roman" w:cs="Times New Roman"/>
                <w:b w:val="0"/>
                <w:bCs w:val="0"/>
                <w:sz w:val="26"/>
                <w:szCs w:val="26"/>
                <w:lang w:bidi="ar-EG"/>
              </w:rPr>
              <w:t>P</w:t>
            </w:r>
            <w:r w:rsidR="00263CDC" w:rsidRPr="007F4564">
              <w:rPr>
                <w:rFonts w:ascii="Times New Roman" w:hAnsi="Times New Roman" w:cs="Times New Roman"/>
                <w:b w:val="0"/>
                <w:bCs w:val="0"/>
                <w:sz w:val="26"/>
                <w:szCs w:val="26"/>
                <w:lang w:bidi="ar-EG"/>
              </w:rPr>
              <w:t>ages</w:t>
            </w:r>
          </w:p>
        </w:tc>
      </w:tr>
      <w:tr w:rsidR="00A520F7" w:rsidRPr="007F4564" w14:paraId="1A6AA1C8" w14:textId="77777777" w:rsidTr="00A520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54" w:type="dxa"/>
          </w:tcPr>
          <w:p w14:paraId="056E944D" w14:textId="1C0E7072" w:rsidR="00A520F7" w:rsidRPr="007F4564" w:rsidRDefault="00A520F7" w:rsidP="00A15B3D">
            <w:pPr>
              <w:spacing w:after="120" w:line="360" w:lineRule="auto"/>
              <w:rPr>
                <w:rFonts w:asciiTheme="majorBidi" w:hAnsiTheme="majorBidi" w:cstheme="majorBidi"/>
                <w:sz w:val="26"/>
                <w:szCs w:val="26"/>
              </w:rPr>
            </w:pPr>
            <w:r w:rsidRPr="00E0798D">
              <w:rPr>
                <w:rFonts w:asciiTheme="majorBidi" w:hAnsiTheme="majorBidi" w:cstheme="majorBidi"/>
                <w:b w:val="0"/>
                <w:bCs w:val="0"/>
                <w:sz w:val="28"/>
                <w:szCs w:val="28"/>
                <w:lang w:bidi="ar-EG"/>
              </w:rPr>
              <w:t xml:space="preserve">Two Wills of </w:t>
            </w:r>
            <w:proofErr w:type="spellStart"/>
            <w:r w:rsidRPr="00E0798D">
              <w:rPr>
                <w:rFonts w:asciiTheme="majorBidi" w:hAnsiTheme="majorBidi" w:cstheme="majorBidi"/>
                <w:b w:val="0"/>
                <w:bCs w:val="0"/>
                <w:sz w:val="28"/>
                <w:szCs w:val="28"/>
                <w:lang w:bidi="ar-EG"/>
              </w:rPr>
              <w:t>Petheus</w:t>
            </w:r>
            <w:proofErr w:type="spellEnd"/>
            <w:r w:rsidRPr="00E0798D">
              <w:rPr>
                <w:rFonts w:asciiTheme="majorBidi" w:hAnsiTheme="majorBidi" w:cstheme="majorBidi"/>
                <w:b w:val="0"/>
                <w:bCs w:val="0"/>
                <w:sz w:val="28"/>
                <w:szCs w:val="28"/>
                <w:lang w:bidi="ar-EG"/>
              </w:rPr>
              <w:t xml:space="preserve"> the Elder (House B17), P. Mich. III</w:t>
            </w:r>
          </w:p>
        </w:tc>
        <w:tc>
          <w:tcPr>
            <w:tcW w:w="2007" w:type="dxa"/>
          </w:tcPr>
          <w:p w14:paraId="7E3BFAEE" w14:textId="7FF77770" w:rsidR="00A520F7" w:rsidRPr="007F4564" w:rsidRDefault="00A520F7" w:rsidP="00A15B3D">
            <w:pPr>
              <w:spacing w:after="120"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6"/>
                <w:szCs w:val="26"/>
              </w:rPr>
            </w:pPr>
            <w:proofErr w:type="spellStart"/>
            <w:r w:rsidRPr="00E0798D">
              <w:rPr>
                <w:rFonts w:asciiTheme="majorBidi" w:hAnsiTheme="majorBidi" w:cstheme="majorBidi"/>
                <w:sz w:val="28"/>
                <w:szCs w:val="28"/>
                <w:lang w:bidi="ar-EG"/>
              </w:rPr>
              <w:t>Archiv</w:t>
            </w:r>
            <w:proofErr w:type="spellEnd"/>
            <w:r w:rsidRPr="00E0798D">
              <w:rPr>
                <w:rFonts w:asciiTheme="majorBidi" w:hAnsiTheme="majorBidi" w:cstheme="majorBidi"/>
                <w:sz w:val="28"/>
                <w:szCs w:val="28"/>
                <w:lang w:bidi="ar-EG"/>
              </w:rPr>
              <w:t xml:space="preserve"> </w:t>
            </w:r>
            <w:proofErr w:type="spellStart"/>
            <w:r w:rsidRPr="00E0798D">
              <w:rPr>
                <w:rFonts w:asciiTheme="majorBidi" w:hAnsiTheme="majorBidi" w:cstheme="majorBidi"/>
                <w:sz w:val="28"/>
                <w:szCs w:val="28"/>
                <w:lang w:bidi="ar-EG"/>
              </w:rPr>
              <w:t>für</w:t>
            </w:r>
            <w:proofErr w:type="spellEnd"/>
            <w:r w:rsidRPr="00E0798D">
              <w:rPr>
                <w:rFonts w:asciiTheme="majorBidi" w:hAnsiTheme="majorBidi" w:cstheme="majorBidi"/>
                <w:sz w:val="28"/>
                <w:szCs w:val="28"/>
                <w:lang w:bidi="ar-EG"/>
              </w:rPr>
              <w:t xml:space="preserve"> </w:t>
            </w:r>
            <w:proofErr w:type="spellStart"/>
            <w:r w:rsidRPr="00E0798D">
              <w:rPr>
                <w:rFonts w:asciiTheme="majorBidi" w:hAnsiTheme="majorBidi" w:cstheme="majorBidi"/>
                <w:sz w:val="28"/>
                <w:szCs w:val="28"/>
                <w:lang w:bidi="ar-EG"/>
              </w:rPr>
              <w:t>Papyrusforschung</w:t>
            </w:r>
            <w:proofErr w:type="spellEnd"/>
            <w:r w:rsidRPr="00E0798D">
              <w:rPr>
                <w:rFonts w:asciiTheme="majorBidi" w:hAnsiTheme="majorBidi" w:cstheme="majorBidi"/>
                <w:sz w:val="28"/>
                <w:szCs w:val="28"/>
                <w:lang w:bidi="ar-EG"/>
              </w:rPr>
              <w:t xml:space="preserve">, </w:t>
            </w:r>
            <w:proofErr w:type="spellStart"/>
            <w:r w:rsidRPr="00E0798D">
              <w:rPr>
                <w:rFonts w:asciiTheme="majorBidi" w:hAnsiTheme="majorBidi" w:cstheme="majorBidi"/>
                <w:sz w:val="28"/>
                <w:szCs w:val="28"/>
                <w:lang w:bidi="ar-EG"/>
              </w:rPr>
              <w:t>Beiheft</w:t>
            </w:r>
            <w:proofErr w:type="spellEnd"/>
            <w:r w:rsidRPr="00E0798D">
              <w:rPr>
                <w:rFonts w:asciiTheme="majorBidi" w:hAnsiTheme="majorBidi" w:cstheme="majorBidi"/>
                <w:sz w:val="28"/>
                <w:szCs w:val="28"/>
                <w:lang w:bidi="ar-EG"/>
              </w:rPr>
              <w:t xml:space="preserve"> 45</w:t>
            </w:r>
          </w:p>
        </w:tc>
        <w:tc>
          <w:tcPr>
            <w:tcW w:w="1476" w:type="dxa"/>
            <w:gridSpan w:val="3"/>
          </w:tcPr>
          <w:p w14:paraId="5E166CB1" w14:textId="2B8C2EA7" w:rsidR="00A520F7" w:rsidRPr="00A520F7" w:rsidRDefault="00A520F7" w:rsidP="00FC1EB0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4"/>
                <w:szCs w:val="24"/>
              </w:rPr>
            </w:pPr>
            <w:r w:rsidRPr="00A520F7">
              <w:rPr>
                <w:rFonts w:asciiTheme="majorBidi" w:hAnsiTheme="majorBidi" w:cstheme="majorBidi"/>
                <w:sz w:val="24"/>
                <w:szCs w:val="24"/>
              </w:rPr>
              <w:t>Germany</w:t>
            </w:r>
          </w:p>
        </w:tc>
        <w:tc>
          <w:tcPr>
            <w:tcW w:w="551" w:type="dxa"/>
          </w:tcPr>
          <w:p w14:paraId="1D54B71E" w14:textId="3FBA9387" w:rsidR="00A520F7" w:rsidRPr="007F4564" w:rsidRDefault="00A520F7" w:rsidP="00B94E6A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2021</w:t>
            </w:r>
          </w:p>
        </w:tc>
        <w:tc>
          <w:tcPr>
            <w:tcW w:w="1434" w:type="dxa"/>
            <w:gridSpan w:val="2"/>
          </w:tcPr>
          <w:p w14:paraId="5601B431" w14:textId="001FE250" w:rsidR="00A520F7" w:rsidRPr="007F4564" w:rsidRDefault="00A520F7" w:rsidP="00B94E6A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6"/>
                <w:szCs w:val="26"/>
              </w:rPr>
            </w:pPr>
            <w:r w:rsidRPr="00E0798D">
              <w:rPr>
                <w:rFonts w:asciiTheme="majorBidi" w:hAnsiTheme="majorBidi" w:cstheme="majorBidi"/>
                <w:sz w:val="28"/>
                <w:szCs w:val="28"/>
                <w:lang w:bidi="ar-EG"/>
              </w:rPr>
              <w:t>p. 30- 46</w:t>
            </w:r>
          </w:p>
        </w:tc>
      </w:tr>
      <w:tr w:rsidR="00A520F7" w:rsidRPr="007F4564" w14:paraId="55AB44D1" w14:textId="77777777" w:rsidTr="00A520F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54" w:type="dxa"/>
          </w:tcPr>
          <w:p w14:paraId="096BC0FF" w14:textId="2393DE23" w:rsidR="00A520F7" w:rsidRPr="007F4564" w:rsidRDefault="00A520F7" w:rsidP="00A15B3D">
            <w:pPr>
              <w:spacing w:after="120" w:line="360" w:lineRule="auto"/>
              <w:rPr>
                <w:rFonts w:asciiTheme="majorBidi" w:hAnsiTheme="majorBidi" w:cstheme="majorBidi"/>
                <w:sz w:val="26"/>
                <w:szCs w:val="26"/>
              </w:rPr>
            </w:pPr>
            <w:r w:rsidRPr="00CB3C91">
              <w:rPr>
                <w:rFonts w:asciiTheme="majorBidi" w:hAnsiTheme="majorBidi" w:cstheme="majorBidi"/>
                <w:b w:val="0"/>
                <w:bCs w:val="0"/>
                <w:sz w:val="28"/>
                <w:szCs w:val="28"/>
                <w:lang w:bidi="ar-EG"/>
              </w:rPr>
              <w:t xml:space="preserve">A Fragment </w:t>
            </w:r>
            <w:r>
              <w:rPr>
                <w:rFonts w:asciiTheme="majorBidi" w:hAnsiTheme="majorBidi" w:cstheme="majorBidi"/>
                <w:b w:val="0"/>
                <w:bCs w:val="0"/>
                <w:sz w:val="28"/>
                <w:szCs w:val="28"/>
                <w:lang w:bidi="ar-EG"/>
              </w:rPr>
              <w:t>o</w:t>
            </w:r>
            <w:r w:rsidRPr="00CB3C91">
              <w:rPr>
                <w:rFonts w:asciiTheme="majorBidi" w:hAnsiTheme="majorBidi" w:cstheme="majorBidi"/>
                <w:b w:val="0"/>
                <w:bCs w:val="0"/>
                <w:sz w:val="28"/>
                <w:szCs w:val="28"/>
                <w:lang w:bidi="ar-EG"/>
              </w:rPr>
              <w:t xml:space="preserve">f </w:t>
            </w:r>
            <w:proofErr w:type="gramStart"/>
            <w:r w:rsidRPr="00CB3C91">
              <w:rPr>
                <w:rFonts w:asciiTheme="majorBidi" w:hAnsiTheme="majorBidi" w:cstheme="majorBidi"/>
                <w:b w:val="0"/>
                <w:bCs w:val="0"/>
                <w:sz w:val="28"/>
                <w:szCs w:val="28"/>
                <w:lang w:bidi="ar-EG"/>
              </w:rPr>
              <w:t>A</w:t>
            </w:r>
            <w:proofErr w:type="gramEnd"/>
            <w:r w:rsidRPr="00CB3C91">
              <w:rPr>
                <w:rFonts w:asciiTheme="majorBidi" w:hAnsiTheme="majorBidi" w:cstheme="majorBidi"/>
                <w:b w:val="0"/>
                <w:bCs w:val="0"/>
                <w:sz w:val="28"/>
                <w:szCs w:val="28"/>
                <w:lang w:bidi="ar-EG"/>
              </w:rPr>
              <w:t xml:space="preserve"> Deed </w:t>
            </w:r>
            <w:r>
              <w:rPr>
                <w:rFonts w:asciiTheme="majorBidi" w:hAnsiTheme="majorBidi" w:cstheme="majorBidi"/>
                <w:b w:val="0"/>
                <w:bCs w:val="0"/>
                <w:sz w:val="28"/>
                <w:szCs w:val="28"/>
                <w:lang w:bidi="ar-EG"/>
              </w:rPr>
              <w:lastRenderedPageBreak/>
              <w:t>o</w:t>
            </w:r>
            <w:r w:rsidRPr="00CB3C91">
              <w:rPr>
                <w:rFonts w:asciiTheme="majorBidi" w:hAnsiTheme="majorBidi" w:cstheme="majorBidi"/>
                <w:b w:val="0"/>
                <w:bCs w:val="0"/>
                <w:sz w:val="28"/>
                <w:szCs w:val="28"/>
                <w:lang w:bidi="ar-EG"/>
              </w:rPr>
              <w:t>f Surety</w:t>
            </w:r>
            <w:r>
              <w:rPr>
                <w:rFonts w:asciiTheme="majorBidi" w:hAnsiTheme="majorBidi" w:cstheme="majorBidi"/>
                <w:b w:val="0"/>
                <w:bCs w:val="0"/>
                <w:sz w:val="28"/>
                <w:szCs w:val="28"/>
                <w:lang w:bidi="ar-EG"/>
              </w:rPr>
              <w:t xml:space="preserve">, </w:t>
            </w:r>
          </w:p>
        </w:tc>
        <w:tc>
          <w:tcPr>
            <w:tcW w:w="2007" w:type="dxa"/>
          </w:tcPr>
          <w:p w14:paraId="05D7A625" w14:textId="7ABD9FC1" w:rsidR="00A520F7" w:rsidRPr="007F4564" w:rsidRDefault="00A520F7" w:rsidP="00A15B3D">
            <w:pPr>
              <w:spacing w:after="120"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6"/>
                <w:szCs w:val="26"/>
              </w:rPr>
            </w:pPr>
            <w:r w:rsidRPr="00CB3C91">
              <w:rPr>
                <w:rFonts w:asciiTheme="majorBidi" w:hAnsiTheme="majorBidi" w:cstheme="majorBidi"/>
                <w:sz w:val="28"/>
                <w:szCs w:val="28"/>
                <w:lang w:bidi="ar-EG"/>
              </w:rPr>
              <w:lastRenderedPageBreak/>
              <w:t xml:space="preserve">Thought, Culture, and </w:t>
            </w:r>
            <w:r w:rsidRPr="00CB3C91">
              <w:rPr>
                <w:rFonts w:asciiTheme="majorBidi" w:hAnsiTheme="majorBidi" w:cstheme="majorBidi"/>
                <w:sz w:val="28"/>
                <w:szCs w:val="28"/>
                <w:lang w:bidi="ar-EG"/>
              </w:rPr>
              <w:lastRenderedPageBreak/>
              <w:t>Historiography in Christian Egypt, 284- 641 AD</w:t>
            </w:r>
          </w:p>
        </w:tc>
        <w:tc>
          <w:tcPr>
            <w:tcW w:w="1347" w:type="dxa"/>
            <w:gridSpan w:val="2"/>
          </w:tcPr>
          <w:p w14:paraId="3D0D9310" w14:textId="150286F5" w:rsidR="00A520F7" w:rsidRPr="00A520F7" w:rsidRDefault="00A520F7" w:rsidP="00FC1EB0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4"/>
                <w:szCs w:val="24"/>
              </w:rPr>
            </w:pPr>
            <w:r w:rsidRPr="00A520F7">
              <w:rPr>
                <w:rFonts w:asciiTheme="majorBidi" w:hAnsiTheme="majorBidi" w:cstheme="majorBidi"/>
                <w:sz w:val="24"/>
                <w:szCs w:val="24"/>
              </w:rPr>
              <w:lastRenderedPageBreak/>
              <w:t>Cambridge</w:t>
            </w:r>
          </w:p>
        </w:tc>
        <w:tc>
          <w:tcPr>
            <w:tcW w:w="896" w:type="dxa"/>
            <w:gridSpan w:val="3"/>
          </w:tcPr>
          <w:p w14:paraId="4CCF9A70" w14:textId="6681D613" w:rsidR="00A520F7" w:rsidRPr="007F4564" w:rsidRDefault="00A520F7" w:rsidP="00B94E6A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2021</w:t>
            </w:r>
          </w:p>
        </w:tc>
        <w:tc>
          <w:tcPr>
            <w:tcW w:w="1218" w:type="dxa"/>
          </w:tcPr>
          <w:p w14:paraId="53649B6B" w14:textId="0FE94BD7" w:rsidR="00A520F7" w:rsidRPr="007F4564" w:rsidRDefault="00A520F7" w:rsidP="00B94E6A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193-197</w:t>
            </w:r>
          </w:p>
        </w:tc>
      </w:tr>
      <w:tr w:rsidR="00A520F7" w:rsidRPr="007F4564" w14:paraId="530672A2" w14:textId="77777777" w:rsidTr="00A520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54" w:type="dxa"/>
          </w:tcPr>
          <w:p w14:paraId="769338C4" w14:textId="77777777" w:rsidR="00A520F7" w:rsidRPr="007F4564" w:rsidRDefault="00A520F7" w:rsidP="00A15B3D">
            <w:pPr>
              <w:spacing w:after="120" w:line="360" w:lineRule="auto"/>
              <w:rPr>
                <w:rFonts w:asciiTheme="majorBidi" w:hAnsiTheme="majorBidi" w:cstheme="majorBidi"/>
                <w:sz w:val="26"/>
                <w:szCs w:val="26"/>
              </w:rPr>
            </w:pPr>
          </w:p>
        </w:tc>
        <w:tc>
          <w:tcPr>
            <w:tcW w:w="2007" w:type="dxa"/>
          </w:tcPr>
          <w:p w14:paraId="08F5A0A2" w14:textId="77777777" w:rsidR="00A520F7" w:rsidRPr="007F4564" w:rsidRDefault="00A520F7" w:rsidP="00A15B3D">
            <w:pPr>
              <w:spacing w:after="120"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044" w:type="dxa"/>
          </w:tcPr>
          <w:p w14:paraId="522009D8" w14:textId="77777777" w:rsidR="00A520F7" w:rsidRPr="007F4564" w:rsidRDefault="00A520F7" w:rsidP="00FC1EB0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6"/>
                <w:szCs w:val="26"/>
              </w:rPr>
            </w:pPr>
          </w:p>
        </w:tc>
        <w:tc>
          <w:tcPr>
            <w:tcW w:w="983" w:type="dxa"/>
            <w:gridSpan w:val="3"/>
          </w:tcPr>
          <w:p w14:paraId="322676A4" w14:textId="77777777" w:rsidR="00A520F7" w:rsidRPr="007F4564" w:rsidRDefault="00A520F7" w:rsidP="00B94E6A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434" w:type="dxa"/>
            <w:gridSpan w:val="2"/>
          </w:tcPr>
          <w:p w14:paraId="08A23CE2" w14:textId="77777777" w:rsidR="00A520F7" w:rsidRPr="007F4564" w:rsidRDefault="00A520F7" w:rsidP="00B94E6A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A520F7" w:rsidRPr="007F4564" w14:paraId="409B328D" w14:textId="77777777" w:rsidTr="00A520F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54" w:type="dxa"/>
          </w:tcPr>
          <w:p w14:paraId="050D74D2" w14:textId="3BCC917B" w:rsidR="00263CDC" w:rsidRPr="007F4564" w:rsidRDefault="00263CDC" w:rsidP="00A15B3D">
            <w:pPr>
              <w:spacing w:after="120" w:line="360" w:lineRule="auto"/>
              <w:rPr>
                <w:rFonts w:asciiTheme="majorBidi" w:hAnsiTheme="majorBidi" w:cstheme="majorBidi"/>
                <w:b w:val="0"/>
                <w:bCs w:val="0"/>
                <w:sz w:val="26"/>
                <w:szCs w:val="26"/>
                <w:lang w:bidi="ar-EG"/>
              </w:rPr>
            </w:pPr>
            <w:bookmarkStart w:id="0" w:name="_Hlk61990866"/>
            <w:r w:rsidRPr="007F4564">
              <w:rPr>
                <w:rFonts w:asciiTheme="majorBidi" w:hAnsiTheme="majorBidi" w:cstheme="majorBidi"/>
                <w:b w:val="0"/>
                <w:bCs w:val="0"/>
                <w:sz w:val="26"/>
                <w:szCs w:val="26"/>
              </w:rPr>
              <w:t xml:space="preserve">Certificate for Two Days Work on the Dykes (P. Fay. 288 </w:t>
            </w:r>
            <w:proofErr w:type="spellStart"/>
            <w:r w:rsidRPr="007F4564">
              <w:rPr>
                <w:rFonts w:asciiTheme="majorBidi" w:hAnsiTheme="majorBidi" w:cstheme="majorBidi"/>
                <w:b w:val="0"/>
                <w:bCs w:val="0"/>
                <w:sz w:val="26"/>
                <w:szCs w:val="26"/>
              </w:rPr>
              <w:t>descr</w:t>
            </w:r>
            <w:proofErr w:type="spellEnd"/>
            <w:r w:rsidRPr="007F4564">
              <w:rPr>
                <w:rFonts w:asciiTheme="majorBidi" w:hAnsiTheme="majorBidi" w:cstheme="majorBidi"/>
                <w:b w:val="0"/>
                <w:bCs w:val="0"/>
                <w:sz w:val="26"/>
                <w:szCs w:val="26"/>
              </w:rPr>
              <w:t>.)</w:t>
            </w:r>
            <w:bookmarkEnd w:id="0"/>
          </w:p>
        </w:tc>
        <w:tc>
          <w:tcPr>
            <w:tcW w:w="2007" w:type="dxa"/>
          </w:tcPr>
          <w:p w14:paraId="70475FCC" w14:textId="77777777" w:rsidR="00263CDC" w:rsidRPr="007F4564" w:rsidRDefault="00263CDC" w:rsidP="00A15B3D">
            <w:pPr>
              <w:spacing w:after="120"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6"/>
                <w:szCs w:val="26"/>
                <w:lang w:bidi="ar-EG"/>
              </w:rPr>
            </w:pPr>
            <w:r w:rsidRPr="007F4564">
              <w:rPr>
                <w:rFonts w:ascii="Times New Roman" w:hAnsi="Times New Roman" w:cs="Times New Roman"/>
                <w:sz w:val="26"/>
                <w:szCs w:val="26"/>
              </w:rPr>
              <w:t>BCPS 34</w:t>
            </w:r>
          </w:p>
        </w:tc>
        <w:tc>
          <w:tcPr>
            <w:tcW w:w="1044" w:type="dxa"/>
          </w:tcPr>
          <w:p w14:paraId="7D330832" w14:textId="77777777" w:rsidR="00263CDC" w:rsidRPr="007F4564" w:rsidRDefault="00263CDC" w:rsidP="00FC1EB0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6"/>
                <w:szCs w:val="26"/>
              </w:rPr>
            </w:pPr>
            <w:r w:rsidRPr="007F4564">
              <w:rPr>
                <w:rFonts w:asciiTheme="majorBidi" w:hAnsiTheme="majorBidi" w:cstheme="majorBidi"/>
                <w:sz w:val="26"/>
                <w:szCs w:val="26"/>
              </w:rPr>
              <w:t>Egypt</w:t>
            </w:r>
          </w:p>
        </w:tc>
        <w:tc>
          <w:tcPr>
            <w:tcW w:w="983" w:type="dxa"/>
            <w:gridSpan w:val="3"/>
          </w:tcPr>
          <w:p w14:paraId="29CE665E" w14:textId="77777777" w:rsidR="00263CDC" w:rsidRPr="007F4564" w:rsidRDefault="00263CDC" w:rsidP="00B94E6A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6"/>
                <w:szCs w:val="26"/>
                <w:lang w:bidi="ar-EG"/>
              </w:rPr>
            </w:pPr>
            <w:r w:rsidRPr="007F4564">
              <w:rPr>
                <w:rFonts w:ascii="Times New Roman" w:hAnsi="Times New Roman" w:cs="Times New Roman"/>
                <w:sz w:val="26"/>
                <w:szCs w:val="26"/>
              </w:rPr>
              <w:t>(2017)</w:t>
            </w:r>
          </w:p>
        </w:tc>
        <w:tc>
          <w:tcPr>
            <w:tcW w:w="1434" w:type="dxa"/>
            <w:gridSpan w:val="2"/>
          </w:tcPr>
          <w:p w14:paraId="6E39F5E5" w14:textId="77777777" w:rsidR="00263CDC" w:rsidRPr="007F4564" w:rsidRDefault="00263CDC" w:rsidP="00B94E6A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6"/>
                <w:szCs w:val="26"/>
                <w:lang w:bidi="ar-EG"/>
              </w:rPr>
            </w:pPr>
            <w:bookmarkStart w:id="1" w:name="_Hlk61990894"/>
            <w:r w:rsidRPr="007F4564">
              <w:rPr>
                <w:rFonts w:ascii="Times New Roman" w:hAnsi="Times New Roman" w:cs="Times New Roman"/>
                <w:sz w:val="26"/>
                <w:szCs w:val="26"/>
              </w:rPr>
              <w:t>627 - 630</w:t>
            </w:r>
            <w:bookmarkEnd w:id="1"/>
            <w:r w:rsidRPr="007F4564">
              <w:rPr>
                <w:rFonts w:ascii="Times New Roman" w:hAnsi="Times New Roman" w:cs="Times New Roman"/>
                <w:sz w:val="26"/>
                <w:szCs w:val="26"/>
                <w:lang w:bidi="ar-EG"/>
              </w:rPr>
              <w:t>.</w:t>
            </w:r>
          </w:p>
        </w:tc>
      </w:tr>
      <w:tr w:rsidR="00A520F7" w:rsidRPr="007F4564" w14:paraId="4DBE86AE" w14:textId="77777777" w:rsidTr="00A520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54" w:type="dxa"/>
          </w:tcPr>
          <w:p w14:paraId="1CEF157B" w14:textId="77777777" w:rsidR="00263CDC" w:rsidRPr="007F4564" w:rsidRDefault="00263CDC" w:rsidP="00A15B3D">
            <w:pPr>
              <w:spacing w:after="120" w:line="360" w:lineRule="auto"/>
              <w:rPr>
                <w:rFonts w:ascii="Times New Roman" w:hAnsi="Times New Roman" w:cs="Times New Roman"/>
                <w:b w:val="0"/>
                <w:bCs w:val="0"/>
                <w:sz w:val="26"/>
                <w:szCs w:val="26"/>
              </w:rPr>
            </w:pPr>
            <w:r w:rsidRPr="007F4564">
              <w:rPr>
                <w:rFonts w:ascii="Times New Roman" w:hAnsi="Times New Roman" w:cs="Times New Roman"/>
                <w:b w:val="0"/>
                <w:bCs w:val="0"/>
                <w:sz w:val="26"/>
                <w:szCs w:val="26"/>
              </w:rPr>
              <w:t xml:space="preserve">- </w:t>
            </w:r>
            <w:hyperlink r:id="rId8" w:history="1">
              <w:r w:rsidRPr="007F4564">
                <w:rPr>
                  <w:rFonts w:ascii="Times New Roman" w:hAnsi="Times New Roman" w:cs="Times New Roman"/>
                  <w:b w:val="0"/>
                  <w:bCs w:val="0"/>
                  <w:sz w:val="26"/>
                  <w:szCs w:val="26"/>
                </w:rPr>
                <w:t xml:space="preserve">Loan of Grain Between a Man from an </w:t>
              </w:r>
              <w:proofErr w:type="spellStart"/>
              <w:r w:rsidRPr="007F4564">
                <w:rPr>
                  <w:rFonts w:ascii="Times New Roman" w:hAnsi="Times New Roman" w:cs="Times New Roman"/>
                  <w:b w:val="0"/>
                  <w:bCs w:val="0"/>
                  <w:sz w:val="26"/>
                  <w:szCs w:val="26"/>
                </w:rPr>
                <w:t>Epoikion</w:t>
              </w:r>
              <w:proofErr w:type="spellEnd"/>
              <w:r w:rsidRPr="007F4564">
                <w:rPr>
                  <w:rFonts w:ascii="Times New Roman" w:hAnsi="Times New Roman" w:cs="Times New Roman"/>
                  <w:b w:val="0"/>
                  <w:bCs w:val="0"/>
                  <w:sz w:val="26"/>
                  <w:szCs w:val="26"/>
                </w:rPr>
                <w:t xml:space="preserve"> and another from </w:t>
              </w:r>
              <w:proofErr w:type="spellStart"/>
              <w:r w:rsidRPr="007F4564">
                <w:rPr>
                  <w:rFonts w:ascii="Times New Roman" w:hAnsi="Times New Roman" w:cs="Times New Roman"/>
                  <w:b w:val="0"/>
                  <w:bCs w:val="0"/>
                  <w:sz w:val="26"/>
                  <w:szCs w:val="26"/>
                </w:rPr>
                <w:t>Oxyrhynchos</w:t>
              </w:r>
              <w:proofErr w:type="spellEnd"/>
            </w:hyperlink>
            <w:r w:rsidRPr="007F4564">
              <w:rPr>
                <w:rFonts w:ascii="Times New Roman" w:hAnsi="Times New Roman" w:cs="Times New Roman"/>
                <w:b w:val="0"/>
                <w:bCs w:val="0"/>
                <w:sz w:val="26"/>
                <w:szCs w:val="26"/>
              </w:rPr>
              <w:t xml:space="preserve"> </w:t>
            </w:r>
          </w:p>
          <w:p w14:paraId="1B17C363" w14:textId="77777777" w:rsidR="00263CDC" w:rsidRPr="007F4564" w:rsidRDefault="00263CDC" w:rsidP="00A15B3D">
            <w:pPr>
              <w:spacing w:after="120" w:line="360" w:lineRule="auto"/>
              <w:rPr>
                <w:rFonts w:ascii="Times New Roman" w:hAnsi="Times New Roman" w:cs="Times New Roman"/>
                <w:b w:val="0"/>
                <w:bCs w:val="0"/>
                <w:sz w:val="26"/>
                <w:szCs w:val="26"/>
              </w:rPr>
            </w:pPr>
          </w:p>
        </w:tc>
        <w:tc>
          <w:tcPr>
            <w:tcW w:w="2007" w:type="dxa"/>
          </w:tcPr>
          <w:p w14:paraId="79AF6D2D" w14:textId="77777777" w:rsidR="00263CDC" w:rsidRPr="007F4564" w:rsidRDefault="00263CDC" w:rsidP="00A15B3D">
            <w:pPr>
              <w:spacing w:after="120"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6"/>
                <w:szCs w:val="26"/>
              </w:rPr>
            </w:pPr>
            <w:r w:rsidRPr="007F4564">
              <w:rPr>
                <w:rFonts w:ascii="Times New Roman" w:hAnsi="Times New Roman" w:cs="Times New Roman"/>
                <w:sz w:val="26"/>
                <w:szCs w:val="26"/>
              </w:rPr>
              <w:t>ZPE 195</w:t>
            </w:r>
          </w:p>
        </w:tc>
        <w:tc>
          <w:tcPr>
            <w:tcW w:w="1044" w:type="dxa"/>
          </w:tcPr>
          <w:p w14:paraId="59FC4ABC" w14:textId="77777777" w:rsidR="00263CDC" w:rsidRPr="007F4564" w:rsidRDefault="00263CDC" w:rsidP="00FC1EB0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6"/>
                <w:szCs w:val="26"/>
              </w:rPr>
            </w:pPr>
            <w:r w:rsidRPr="007F4564">
              <w:rPr>
                <w:rFonts w:ascii="Times New Roman" w:hAnsi="Times New Roman" w:cs="Times New Roman"/>
                <w:sz w:val="26"/>
                <w:szCs w:val="26"/>
              </w:rPr>
              <w:t>Germany</w:t>
            </w:r>
          </w:p>
        </w:tc>
        <w:tc>
          <w:tcPr>
            <w:tcW w:w="983" w:type="dxa"/>
            <w:gridSpan w:val="3"/>
          </w:tcPr>
          <w:p w14:paraId="3ECC0402" w14:textId="77777777" w:rsidR="00263CDC" w:rsidRPr="007F4564" w:rsidRDefault="00263CDC" w:rsidP="00B94E6A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6"/>
                <w:szCs w:val="26"/>
              </w:rPr>
            </w:pPr>
            <w:r w:rsidRPr="007F4564">
              <w:rPr>
                <w:rFonts w:ascii="Times New Roman" w:hAnsi="Times New Roman" w:cs="Times New Roman"/>
                <w:sz w:val="26"/>
                <w:szCs w:val="26"/>
              </w:rPr>
              <w:t>(2015)</w:t>
            </w:r>
          </w:p>
        </w:tc>
        <w:tc>
          <w:tcPr>
            <w:tcW w:w="1434" w:type="dxa"/>
            <w:gridSpan w:val="2"/>
          </w:tcPr>
          <w:p w14:paraId="33C2A847" w14:textId="77777777" w:rsidR="00263CDC" w:rsidRPr="007F4564" w:rsidRDefault="00263CDC" w:rsidP="00B94E6A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6"/>
                <w:szCs w:val="26"/>
              </w:rPr>
            </w:pPr>
            <w:r w:rsidRPr="007F4564">
              <w:rPr>
                <w:rFonts w:ascii="Times New Roman" w:hAnsi="Times New Roman" w:cs="Times New Roman"/>
                <w:sz w:val="26"/>
                <w:szCs w:val="26"/>
              </w:rPr>
              <w:t>166-170</w:t>
            </w:r>
          </w:p>
        </w:tc>
      </w:tr>
      <w:tr w:rsidR="00A520F7" w:rsidRPr="007F4564" w14:paraId="2CDB0B03" w14:textId="77777777" w:rsidTr="00A520F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54" w:type="dxa"/>
          </w:tcPr>
          <w:p w14:paraId="2141A7B7" w14:textId="77777777" w:rsidR="00A71BCA" w:rsidRPr="007F4564" w:rsidRDefault="00A71BCA" w:rsidP="00A15B3D">
            <w:pPr>
              <w:spacing w:after="120" w:line="360" w:lineRule="auto"/>
              <w:rPr>
                <w:rFonts w:ascii="Times New Roman" w:hAnsi="Times New Roman" w:cs="Times New Roman"/>
                <w:b w:val="0"/>
                <w:bCs w:val="0"/>
                <w:sz w:val="26"/>
                <w:szCs w:val="26"/>
              </w:rPr>
            </w:pPr>
            <w:r w:rsidRPr="007F4564">
              <w:rPr>
                <w:rFonts w:ascii="Times New Roman" w:hAnsi="Times New Roman" w:cs="Times New Roman"/>
                <w:b w:val="0"/>
                <w:bCs w:val="0"/>
                <w:sz w:val="26"/>
                <w:szCs w:val="26"/>
              </w:rPr>
              <w:t xml:space="preserve">Ten New Documents from The Archive of The </w:t>
            </w:r>
            <w:proofErr w:type="spellStart"/>
            <w:r w:rsidRPr="007F4564">
              <w:rPr>
                <w:rFonts w:ascii="Times New Roman" w:hAnsi="Times New Roman" w:cs="Times New Roman"/>
                <w:b w:val="0"/>
                <w:bCs w:val="0"/>
                <w:sz w:val="26"/>
                <w:szCs w:val="26"/>
              </w:rPr>
              <w:t>Elaiourgoi</w:t>
            </w:r>
            <w:proofErr w:type="spellEnd"/>
            <w:r w:rsidRPr="007F4564">
              <w:rPr>
                <w:rFonts w:ascii="Times New Roman" w:hAnsi="Times New Roman" w:cs="Times New Roman"/>
                <w:b w:val="0"/>
                <w:bCs w:val="0"/>
                <w:sz w:val="26"/>
                <w:szCs w:val="26"/>
              </w:rPr>
              <w:t xml:space="preserve"> of Aphrodite (O. Cairo Museum S.R. 18953), </w:t>
            </w:r>
          </w:p>
        </w:tc>
        <w:tc>
          <w:tcPr>
            <w:tcW w:w="2007" w:type="dxa"/>
          </w:tcPr>
          <w:p w14:paraId="6ECBDD89" w14:textId="77777777" w:rsidR="00A71BCA" w:rsidRPr="007F4564" w:rsidRDefault="00A71BCA" w:rsidP="00A15B3D">
            <w:pPr>
              <w:spacing w:after="120"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6"/>
                <w:szCs w:val="26"/>
              </w:rPr>
            </w:pPr>
            <w:r w:rsidRPr="007F4564">
              <w:rPr>
                <w:rFonts w:ascii="Times New Roman" w:hAnsi="Times New Roman" w:cs="Times New Roman"/>
                <w:sz w:val="26"/>
                <w:szCs w:val="26"/>
              </w:rPr>
              <w:t xml:space="preserve">Proceedings of the 27th international Congress </w:t>
            </w:r>
            <w:proofErr w:type="gramStart"/>
            <w:r w:rsidRPr="007F4564">
              <w:rPr>
                <w:rFonts w:ascii="Times New Roman" w:hAnsi="Times New Roman" w:cs="Times New Roman"/>
                <w:sz w:val="26"/>
                <w:szCs w:val="26"/>
              </w:rPr>
              <w:t>of  Papyrology</w:t>
            </w:r>
            <w:proofErr w:type="gramEnd"/>
            <w:r w:rsidRPr="007F4564">
              <w:rPr>
                <w:rFonts w:ascii="Times New Roman" w:hAnsi="Times New Roman" w:cs="Times New Roman"/>
                <w:sz w:val="26"/>
                <w:szCs w:val="26"/>
              </w:rPr>
              <w:t xml:space="preserve"> volume II,</w:t>
            </w:r>
          </w:p>
        </w:tc>
        <w:tc>
          <w:tcPr>
            <w:tcW w:w="1044" w:type="dxa"/>
          </w:tcPr>
          <w:p w14:paraId="1DFECA9B" w14:textId="77777777" w:rsidR="00A71BCA" w:rsidRPr="007F4564" w:rsidRDefault="00A71BCA" w:rsidP="00FC1EB0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6"/>
                <w:szCs w:val="26"/>
              </w:rPr>
            </w:pPr>
            <w:r w:rsidRPr="007F4564">
              <w:rPr>
                <w:rFonts w:ascii="Times New Roman" w:hAnsi="Times New Roman" w:cs="Times New Roman"/>
                <w:sz w:val="26"/>
                <w:szCs w:val="26"/>
              </w:rPr>
              <w:t>Poland</w:t>
            </w:r>
          </w:p>
        </w:tc>
        <w:tc>
          <w:tcPr>
            <w:tcW w:w="983" w:type="dxa"/>
            <w:gridSpan w:val="3"/>
          </w:tcPr>
          <w:p w14:paraId="52AF5D45" w14:textId="77777777" w:rsidR="00A71BCA" w:rsidRPr="007F4564" w:rsidRDefault="00A71BCA" w:rsidP="00FC1EB0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6"/>
                <w:szCs w:val="26"/>
              </w:rPr>
            </w:pPr>
            <w:r w:rsidRPr="007F4564">
              <w:rPr>
                <w:rFonts w:ascii="Times New Roman" w:hAnsi="Times New Roman" w:cs="Times New Roman"/>
                <w:sz w:val="26"/>
                <w:szCs w:val="26"/>
              </w:rPr>
              <w:t>(2015)</w:t>
            </w:r>
          </w:p>
        </w:tc>
        <w:tc>
          <w:tcPr>
            <w:tcW w:w="1434" w:type="dxa"/>
            <w:gridSpan w:val="2"/>
          </w:tcPr>
          <w:p w14:paraId="2C9A0C6A" w14:textId="77777777" w:rsidR="00A71BCA" w:rsidRPr="007F4564" w:rsidRDefault="00A71BCA" w:rsidP="00B94E6A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6"/>
                <w:szCs w:val="26"/>
              </w:rPr>
            </w:pPr>
            <w:r w:rsidRPr="007F4564">
              <w:rPr>
                <w:rFonts w:ascii="Times New Roman" w:hAnsi="Times New Roman" w:cs="Times New Roman"/>
                <w:sz w:val="26"/>
                <w:szCs w:val="26"/>
              </w:rPr>
              <w:t>1011</w:t>
            </w:r>
            <w:proofErr w:type="gramStart"/>
            <w:r w:rsidRPr="007F4564">
              <w:rPr>
                <w:rFonts w:ascii="Times New Roman" w:hAnsi="Times New Roman" w:cs="Times New Roman"/>
                <w:sz w:val="26"/>
                <w:szCs w:val="26"/>
              </w:rPr>
              <w:t>-  1023</w:t>
            </w:r>
            <w:proofErr w:type="gramEnd"/>
            <w:r w:rsidRPr="007F4564">
              <w:rPr>
                <w:rFonts w:ascii="Times New Roman" w:hAnsi="Times New Roman" w:cs="Times New Roman"/>
                <w:sz w:val="26"/>
                <w:szCs w:val="26"/>
              </w:rPr>
              <w:t xml:space="preserve">                                                                                               </w:t>
            </w:r>
          </w:p>
        </w:tc>
      </w:tr>
      <w:tr w:rsidR="00A520F7" w:rsidRPr="007F4564" w14:paraId="0ED01D72" w14:textId="77777777" w:rsidTr="00A520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54" w:type="dxa"/>
          </w:tcPr>
          <w:p w14:paraId="6A423706" w14:textId="77777777" w:rsidR="00A71BCA" w:rsidRPr="007F4564" w:rsidRDefault="00FA0F77" w:rsidP="00A15B3D">
            <w:pPr>
              <w:spacing w:after="120" w:line="360" w:lineRule="auto"/>
              <w:rPr>
                <w:rFonts w:ascii="Times New Roman" w:hAnsi="Times New Roman" w:cs="Times New Roman"/>
                <w:b w:val="0"/>
                <w:bCs w:val="0"/>
                <w:sz w:val="26"/>
                <w:szCs w:val="26"/>
              </w:rPr>
            </w:pPr>
            <w:proofErr w:type="gramStart"/>
            <w:r w:rsidRPr="007F4564">
              <w:rPr>
                <w:rFonts w:ascii="Times New Roman" w:hAnsi="Times New Roman" w:cs="Times New Roman"/>
                <w:b w:val="0"/>
                <w:bCs w:val="0"/>
                <w:sz w:val="26"/>
                <w:szCs w:val="26"/>
              </w:rPr>
              <w:t>A  fragment</w:t>
            </w:r>
            <w:proofErr w:type="gramEnd"/>
            <w:r w:rsidRPr="007F4564">
              <w:rPr>
                <w:rFonts w:ascii="Times New Roman" w:hAnsi="Times New Roman" w:cs="Times New Roman"/>
                <w:b w:val="0"/>
                <w:bCs w:val="0"/>
                <w:sz w:val="26"/>
                <w:szCs w:val="26"/>
              </w:rPr>
              <w:t xml:space="preserve"> of a  Loan, , </w:t>
            </w:r>
          </w:p>
        </w:tc>
        <w:tc>
          <w:tcPr>
            <w:tcW w:w="2007" w:type="dxa"/>
          </w:tcPr>
          <w:p w14:paraId="0945BF38" w14:textId="77777777" w:rsidR="00A71BCA" w:rsidRPr="007F4564" w:rsidRDefault="00FA0F77" w:rsidP="00A15B3D">
            <w:pPr>
              <w:spacing w:after="120"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6"/>
                <w:szCs w:val="26"/>
              </w:rPr>
            </w:pPr>
            <w:r w:rsidRPr="007F4564">
              <w:rPr>
                <w:rFonts w:ascii="Times New Roman" w:hAnsi="Times New Roman" w:cs="Times New Roman"/>
                <w:sz w:val="26"/>
                <w:szCs w:val="26"/>
              </w:rPr>
              <w:t>The Sixth international conference of the Center of Papyrological and Inscription Studies, Ain Shams University</w:t>
            </w:r>
          </w:p>
        </w:tc>
        <w:tc>
          <w:tcPr>
            <w:tcW w:w="1044" w:type="dxa"/>
          </w:tcPr>
          <w:p w14:paraId="53C5793F" w14:textId="77777777" w:rsidR="00A71BCA" w:rsidRPr="007F4564" w:rsidRDefault="00FA0F77" w:rsidP="00FC1EB0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6"/>
                <w:szCs w:val="26"/>
              </w:rPr>
            </w:pPr>
            <w:r w:rsidRPr="007F4564">
              <w:rPr>
                <w:rFonts w:ascii="Times New Roman" w:hAnsi="Times New Roman" w:cs="Times New Roman"/>
                <w:sz w:val="26"/>
                <w:szCs w:val="26"/>
              </w:rPr>
              <w:t>Egypt</w:t>
            </w:r>
          </w:p>
        </w:tc>
        <w:tc>
          <w:tcPr>
            <w:tcW w:w="983" w:type="dxa"/>
            <w:gridSpan w:val="3"/>
          </w:tcPr>
          <w:p w14:paraId="59C93EAD" w14:textId="77777777" w:rsidR="00A71BCA" w:rsidRPr="007F4564" w:rsidRDefault="00FA0F77" w:rsidP="00B94E6A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6"/>
                <w:szCs w:val="26"/>
              </w:rPr>
            </w:pPr>
            <w:r w:rsidRPr="007F4564">
              <w:rPr>
                <w:rFonts w:ascii="Times New Roman" w:hAnsi="Times New Roman" w:cs="Times New Roman"/>
                <w:sz w:val="26"/>
                <w:szCs w:val="26"/>
              </w:rPr>
              <w:t xml:space="preserve">(2013), </w:t>
            </w:r>
          </w:p>
        </w:tc>
        <w:tc>
          <w:tcPr>
            <w:tcW w:w="1434" w:type="dxa"/>
            <w:gridSpan w:val="2"/>
          </w:tcPr>
          <w:p w14:paraId="1876560E" w14:textId="77777777" w:rsidR="00A71BCA" w:rsidRPr="007F4564" w:rsidRDefault="00FA0F77" w:rsidP="00B94E6A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6"/>
                <w:szCs w:val="26"/>
              </w:rPr>
            </w:pPr>
            <w:r w:rsidRPr="007F4564">
              <w:rPr>
                <w:rFonts w:ascii="Times New Roman" w:hAnsi="Times New Roman" w:cs="Times New Roman"/>
                <w:sz w:val="26"/>
                <w:szCs w:val="26"/>
              </w:rPr>
              <w:t>53-56.</w:t>
            </w:r>
          </w:p>
        </w:tc>
      </w:tr>
      <w:tr w:rsidR="00A520F7" w:rsidRPr="007F4564" w14:paraId="0BF6373C" w14:textId="77777777" w:rsidTr="00A520F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54" w:type="dxa"/>
          </w:tcPr>
          <w:p w14:paraId="61066764" w14:textId="77777777" w:rsidR="00A71BCA" w:rsidRPr="007F4564" w:rsidRDefault="00FA0F77" w:rsidP="00A15B3D">
            <w:pPr>
              <w:spacing w:after="120" w:line="360" w:lineRule="auto"/>
              <w:rPr>
                <w:rFonts w:ascii="Times New Roman" w:hAnsi="Times New Roman" w:cs="Times New Roman"/>
                <w:b w:val="0"/>
                <w:bCs w:val="0"/>
                <w:sz w:val="26"/>
                <w:szCs w:val="26"/>
              </w:rPr>
            </w:pPr>
            <w:r w:rsidRPr="007F4564">
              <w:rPr>
                <w:rFonts w:ascii="Times New Roman" w:hAnsi="Times New Roman" w:cs="Times New Roman"/>
                <w:b w:val="0"/>
                <w:bCs w:val="0"/>
                <w:sz w:val="26"/>
                <w:szCs w:val="26"/>
              </w:rPr>
              <w:lastRenderedPageBreak/>
              <w:t xml:space="preserve">Statement of Witnessing to a Deed of Gift Written in Black and Red Ink on       Limestone, </w:t>
            </w:r>
          </w:p>
        </w:tc>
        <w:tc>
          <w:tcPr>
            <w:tcW w:w="2007" w:type="dxa"/>
          </w:tcPr>
          <w:p w14:paraId="4DB96462" w14:textId="77777777" w:rsidR="00A71BCA" w:rsidRPr="007F4564" w:rsidRDefault="00FA0F77" w:rsidP="00A15B3D">
            <w:pPr>
              <w:spacing w:after="120"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6"/>
                <w:szCs w:val="26"/>
              </w:rPr>
            </w:pPr>
            <w:r w:rsidRPr="007F4564">
              <w:rPr>
                <w:rFonts w:ascii="Times New Roman" w:hAnsi="Times New Roman" w:cs="Times New Roman"/>
                <w:sz w:val="26"/>
                <w:szCs w:val="26"/>
              </w:rPr>
              <w:t xml:space="preserve">ZPE 184,  </w:t>
            </w:r>
          </w:p>
        </w:tc>
        <w:tc>
          <w:tcPr>
            <w:tcW w:w="1044" w:type="dxa"/>
          </w:tcPr>
          <w:p w14:paraId="5C4CE382" w14:textId="77777777" w:rsidR="00A71BCA" w:rsidRPr="007F4564" w:rsidRDefault="00FA0F77" w:rsidP="00FC1EB0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6"/>
                <w:szCs w:val="26"/>
              </w:rPr>
            </w:pPr>
            <w:r w:rsidRPr="007F4564">
              <w:rPr>
                <w:rFonts w:ascii="Times New Roman" w:hAnsi="Times New Roman" w:cs="Times New Roman"/>
                <w:sz w:val="26"/>
                <w:szCs w:val="26"/>
              </w:rPr>
              <w:t>Germany</w:t>
            </w:r>
          </w:p>
        </w:tc>
        <w:tc>
          <w:tcPr>
            <w:tcW w:w="983" w:type="dxa"/>
            <w:gridSpan w:val="3"/>
          </w:tcPr>
          <w:p w14:paraId="0CC0DF40" w14:textId="77777777" w:rsidR="00A71BCA" w:rsidRPr="007F4564" w:rsidRDefault="00FA0F77" w:rsidP="00B94E6A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6"/>
                <w:szCs w:val="26"/>
              </w:rPr>
            </w:pPr>
            <w:r w:rsidRPr="007F4564">
              <w:rPr>
                <w:rFonts w:ascii="Times New Roman" w:hAnsi="Times New Roman" w:cs="Times New Roman"/>
                <w:sz w:val="26"/>
                <w:szCs w:val="26"/>
              </w:rPr>
              <w:t>(2013</w:t>
            </w:r>
            <w:proofErr w:type="gramStart"/>
            <w:r w:rsidRPr="007F4564">
              <w:rPr>
                <w:rFonts w:ascii="Times New Roman" w:hAnsi="Times New Roman" w:cs="Times New Roman"/>
                <w:sz w:val="26"/>
                <w:szCs w:val="26"/>
              </w:rPr>
              <w:t>),.</w:t>
            </w:r>
            <w:proofErr w:type="gramEnd"/>
            <w:r w:rsidRPr="007F4564">
              <w:rPr>
                <w:rFonts w:ascii="Times New Roman" w:hAnsi="Times New Roman" w:cs="Times New Roman"/>
                <w:sz w:val="26"/>
                <w:szCs w:val="26"/>
              </w:rPr>
              <w:t xml:space="preserve">                                            </w:t>
            </w:r>
          </w:p>
        </w:tc>
        <w:tc>
          <w:tcPr>
            <w:tcW w:w="1434" w:type="dxa"/>
            <w:gridSpan w:val="2"/>
          </w:tcPr>
          <w:p w14:paraId="5E4158BD" w14:textId="77777777" w:rsidR="00A71BCA" w:rsidRPr="007F4564" w:rsidRDefault="00FA0F77" w:rsidP="00B94E6A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6"/>
                <w:szCs w:val="26"/>
              </w:rPr>
            </w:pPr>
            <w:r w:rsidRPr="007F4564">
              <w:rPr>
                <w:rFonts w:ascii="Times New Roman" w:hAnsi="Times New Roman" w:cs="Times New Roman"/>
                <w:sz w:val="26"/>
                <w:szCs w:val="26"/>
              </w:rPr>
              <w:t>289-292</w:t>
            </w:r>
          </w:p>
        </w:tc>
      </w:tr>
      <w:tr w:rsidR="00A520F7" w:rsidRPr="007F4564" w14:paraId="00948F91" w14:textId="77777777" w:rsidTr="00A520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54" w:type="dxa"/>
          </w:tcPr>
          <w:p w14:paraId="7FB1B3D6" w14:textId="77777777" w:rsidR="00FA0F77" w:rsidRPr="007F4564" w:rsidRDefault="00FA0F77" w:rsidP="00A15B3D">
            <w:pPr>
              <w:spacing w:after="120" w:line="360" w:lineRule="auto"/>
              <w:rPr>
                <w:rFonts w:ascii="Times New Roman" w:hAnsi="Times New Roman" w:cs="Times New Roman"/>
                <w:b w:val="0"/>
                <w:bCs w:val="0"/>
                <w:sz w:val="26"/>
                <w:szCs w:val="26"/>
              </w:rPr>
            </w:pPr>
            <w:proofErr w:type="spellStart"/>
            <w:r w:rsidRPr="007F4564">
              <w:rPr>
                <w:rFonts w:ascii="Times New Roman" w:hAnsi="Times New Roman" w:cs="Times New Roman"/>
                <w:b w:val="0"/>
                <w:bCs w:val="0"/>
                <w:sz w:val="26"/>
                <w:szCs w:val="26"/>
              </w:rPr>
              <w:t>Nikanor</w:t>
            </w:r>
            <w:proofErr w:type="spellEnd"/>
            <w:r w:rsidRPr="007F4564">
              <w:rPr>
                <w:rFonts w:ascii="Times New Roman" w:hAnsi="Times New Roman" w:cs="Times New Roman"/>
                <w:b w:val="0"/>
                <w:bCs w:val="0"/>
                <w:sz w:val="26"/>
                <w:szCs w:val="26"/>
              </w:rPr>
              <w:t xml:space="preserve"> Archive and its commercial importance in the first century CE, in Arabic, Riyadh, </w:t>
            </w:r>
          </w:p>
        </w:tc>
        <w:tc>
          <w:tcPr>
            <w:tcW w:w="2007" w:type="dxa"/>
          </w:tcPr>
          <w:p w14:paraId="5F4D1E0A" w14:textId="77777777" w:rsidR="00FA0F77" w:rsidRPr="007F4564" w:rsidRDefault="00FA0F77" w:rsidP="00A15B3D">
            <w:pPr>
              <w:spacing w:after="120"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6"/>
                <w:szCs w:val="26"/>
              </w:rPr>
            </w:pPr>
            <w:r w:rsidRPr="007F4564">
              <w:rPr>
                <w:rFonts w:ascii="Times New Roman" w:hAnsi="Times New Roman" w:cs="Times New Roman"/>
                <w:sz w:val="26"/>
                <w:szCs w:val="26"/>
              </w:rPr>
              <w:t xml:space="preserve">International Symposium on the Historical Relations between </w:t>
            </w:r>
            <w:proofErr w:type="gramStart"/>
            <w:r w:rsidRPr="007F4564">
              <w:rPr>
                <w:rFonts w:ascii="Times New Roman" w:hAnsi="Times New Roman" w:cs="Times New Roman"/>
                <w:sz w:val="26"/>
                <w:szCs w:val="26"/>
              </w:rPr>
              <w:t>Arabia ,</w:t>
            </w:r>
            <w:proofErr w:type="gramEnd"/>
            <w:r w:rsidRPr="007F4564">
              <w:rPr>
                <w:rFonts w:ascii="Times New Roman" w:hAnsi="Times New Roman" w:cs="Times New Roman"/>
                <w:sz w:val="26"/>
                <w:szCs w:val="26"/>
              </w:rPr>
              <w:t xml:space="preserve"> The Greek and the Byzantine World,  ( 5th Century BC-10th Century AD),</w:t>
            </w:r>
          </w:p>
        </w:tc>
        <w:tc>
          <w:tcPr>
            <w:tcW w:w="1044" w:type="dxa"/>
          </w:tcPr>
          <w:p w14:paraId="2C8644DE" w14:textId="77777777" w:rsidR="00FA0F77" w:rsidRPr="007F4564" w:rsidRDefault="00FA0F77" w:rsidP="00FC1EB0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6"/>
                <w:szCs w:val="26"/>
              </w:rPr>
            </w:pPr>
            <w:r w:rsidRPr="007F4564">
              <w:rPr>
                <w:rFonts w:ascii="Times New Roman" w:hAnsi="Times New Roman" w:cs="Times New Roman"/>
                <w:sz w:val="26"/>
                <w:szCs w:val="26"/>
              </w:rPr>
              <w:t>Saudi- Arabia</w:t>
            </w:r>
          </w:p>
        </w:tc>
        <w:tc>
          <w:tcPr>
            <w:tcW w:w="983" w:type="dxa"/>
            <w:gridSpan w:val="3"/>
          </w:tcPr>
          <w:p w14:paraId="360CCD51" w14:textId="77777777" w:rsidR="00FA0F77" w:rsidRPr="007F4564" w:rsidRDefault="00FA0F77" w:rsidP="00B94E6A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6"/>
                <w:szCs w:val="26"/>
              </w:rPr>
            </w:pPr>
            <w:r w:rsidRPr="007F4564">
              <w:rPr>
                <w:rFonts w:ascii="Times New Roman" w:hAnsi="Times New Roman" w:cs="Times New Roman"/>
                <w:sz w:val="26"/>
                <w:szCs w:val="26"/>
              </w:rPr>
              <w:t xml:space="preserve">(2011) </w:t>
            </w:r>
          </w:p>
        </w:tc>
        <w:tc>
          <w:tcPr>
            <w:tcW w:w="1434" w:type="dxa"/>
            <w:gridSpan w:val="2"/>
          </w:tcPr>
          <w:p w14:paraId="242D8002" w14:textId="77777777" w:rsidR="00FA0F77" w:rsidRPr="007F4564" w:rsidRDefault="00CD0075" w:rsidP="00B94E6A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6"/>
                <w:szCs w:val="26"/>
                <w:rtl/>
              </w:rPr>
            </w:pPr>
            <w:r w:rsidRPr="007F4564">
              <w:rPr>
                <w:rFonts w:ascii="Times New Roman" w:hAnsi="Times New Roman" w:cs="Times New Roman" w:hint="cs"/>
                <w:sz w:val="26"/>
                <w:szCs w:val="26"/>
                <w:rtl/>
              </w:rPr>
              <w:t>.......</w:t>
            </w:r>
          </w:p>
        </w:tc>
      </w:tr>
      <w:tr w:rsidR="00A520F7" w:rsidRPr="007F4564" w14:paraId="75BB9C02" w14:textId="77777777" w:rsidTr="00A520F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54" w:type="dxa"/>
          </w:tcPr>
          <w:p w14:paraId="5E54620D" w14:textId="77777777" w:rsidR="00FA0F77" w:rsidRPr="007F4564" w:rsidRDefault="00CD0075" w:rsidP="00A15B3D">
            <w:pPr>
              <w:spacing w:after="120" w:line="360" w:lineRule="auto"/>
              <w:rPr>
                <w:rFonts w:asciiTheme="majorBidi" w:hAnsiTheme="majorBidi" w:cstheme="majorBidi"/>
                <w:b w:val="0"/>
                <w:bCs w:val="0"/>
                <w:sz w:val="26"/>
                <w:szCs w:val="26"/>
              </w:rPr>
            </w:pPr>
            <w:proofErr w:type="spellStart"/>
            <w:r w:rsidRPr="007F4564">
              <w:rPr>
                <w:rFonts w:asciiTheme="majorBidi" w:hAnsiTheme="majorBidi" w:cstheme="majorBidi"/>
                <w:b w:val="0"/>
                <w:bCs w:val="0"/>
                <w:sz w:val="26"/>
                <w:szCs w:val="26"/>
              </w:rPr>
              <w:t>Ninnaros</w:t>
            </w:r>
            <w:proofErr w:type="spellEnd"/>
            <w:r w:rsidRPr="007F4564">
              <w:rPr>
                <w:rFonts w:asciiTheme="majorBidi" w:hAnsiTheme="majorBidi" w:cstheme="majorBidi"/>
                <w:b w:val="0"/>
                <w:bCs w:val="0"/>
                <w:sz w:val="26"/>
                <w:szCs w:val="26"/>
              </w:rPr>
              <w:t xml:space="preserve"> to his Son </w:t>
            </w:r>
            <w:proofErr w:type="spellStart"/>
            <w:r w:rsidRPr="007F4564">
              <w:rPr>
                <w:rFonts w:asciiTheme="majorBidi" w:hAnsiTheme="majorBidi" w:cstheme="majorBidi"/>
                <w:b w:val="0"/>
                <w:bCs w:val="0"/>
                <w:sz w:val="26"/>
                <w:szCs w:val="26"/>
              </w:rPr>
              <w:t>Zosimos</w:t>
            </w:r>
            <w:proofErr w:type="spellEnd"/>
            <w:r w:rsidRPr="007F4564">
              <w:rPr>
                <w:rFonts w:asciiTheme="majorBidi" w:hAnsiTheme="majorBidi" w:cstheme="majorBidi"/>
                <w:b w:val="0"/>
                <w:bCs w:val="0"/>
                <w:sz w:val="26"/>
                <w:szCs w:val="26"/>
              </w:rPr>
              <w:t>: A Father Getting Impatient</w:t>
            </w:r>
          </w:p>
        </w:tc>
        <w:tc>
          <w:tcPr>
            <w:tcW w:w="2007" w:type="dxa"/>
          </w:tcPr>
          <w:p w14:paraId="66426549" w14:textId="77777777" w:rsidR="00FA0F77" w:rsidRPr="007F4564" w:rsidRDefault="00CD0075" w:rsidP="00A15B3D">
            <w:pPr>
              <w:spacing w:after="120"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AFP 60,</w:t>
            </w:r>
          </w:p>
        </w:tc>
        <w:tc>
          <w:tcPr>
            <w:tcW w:w="1044" w:type="dxa"/>
          </w:tcPr>
          <w:p w14:paraId="1C34A1A6" w14:textId="77777777" w:rsidR="00FA0F77" w:rsidRPr="007F4564" w:rsidRDefault="00CD0075" w:rsidP="00B94E6A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6"/>
                <w:szCs w:val="26"/>
                <w:lang w:val="en-NZ"/>
              </w:rPr>
            </w:pPr>
            <w:r w:rsidRPr="007F4564">
              <w:rPr>
                <w:rFonts w:asciiTheme="majorBidi" w:hAnsiTheme="majorBidi" w:cstheme="majorBidi"/>
                <w:sz w:val="26"/>
                <w:szCs w:val="26"/>
                <w:lang w:val="en-NZ"/>
              </w:rPr>
              <w:t>Germany</w:t>
            </w:r>
          </w:p>
        </w:tc>
        <w:tc>
          <w:tcPr>
            <w:tcW w:w="983" w:type="dxa"/>
            <w:gridSpan w:val="3"/>
          </w:tcPr>
          <w:p w14:paraId="2A2A2803" w14:textId="77777777" w:rsidR="00FA0F77" w:rsidRPr="007F4564" w:rsidRDefault="00CD0075" w:rsidP="00B94E6A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 xml:space="preserve">2014), </w:t>
            </w:r>
          </w:p>
        </w:tc>
        <w:tc>
          <w:tcPr>
            <w:tcW w:w="1434" w:type="dxa"/>
            <w:gridSpan w:val="2"/>
          </w:tcPr>
          <w:p w14:paraId="2E4DB23D" w14:textId="77777777" w:rsidR="00FA0F77" w:rsidRPr="007F4564" w:rsidRDefault="00CD0075" w:rsidP="00B94E6A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169-172-</w:t>
            </w:r>
          </w:p>
        </w:tc>
      </w:tr>
      <w:tr w:rsidR="00A520F7" w:rsidRPr="007F4564" w14:paraId="122D6786" w14:textId="77777777" w:rsidTr="00A520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54" w:type="dxa"/>
          </w:tcPr>
          <w:p w14:paraId="395CEE5D" w14:textId="77777777" w:rsidR="00FA0F77" w:rsidRPr="007F4564" w:rsidRDefault="00633A50" w:rsidP="00A15B3D">
            <w:pPr>
              <w:spacing w:after="120" w:line="360" w:lineRule="auto"/>
              <w:rPr>
                <w:rFonts w:asciiTheme="majorBidi" w:hAnsiTheme="majorBidi" w:cstheme="majorBidi"/>
                <w:b w:val="0"/>
                <w:bCs w:val="0"/>
                <w:sz w:val="26"/>
                <w:szCs w:val="26"/>
              </w:rPr>
            </w:pPr>
            <w:r w:rsidRPr="007F4564">
              <w:rPr>
                <w:rFonts w:asciiTheme="majorBidi" w:hAnsiTheme="majorBidi" w:cstheme="majorBidi"/>
                <w:b w:val="0"/>
                <w:bCs w:val="0"/>
                <w:sz w:val="26"/>
                <w:szCs w:val="26"/>
              </w:rPr>
              <w:t xml:space="preserve">P. </w:t>
            </w:r>
            <w:proofErr w:type="spellStart"/>
            <w:r w:rsidRPr="007F4564">
              <w:rPr>
                <w:rFonts w:asciiTheme="majorBidi" w:hAnsiTheme="majorBidi" w:cstheme="majorBidi"/>
                <w:b w:val="0"/>
                <w:bCs w:val="0"/>
                <w:sz w:val="26"/>
                <w:szCs w:val="26"/>
              </w:rPr>
              <w:t>Cair</w:t>
            </w:r>
            <w:proofErr w:type="spellEnd"/>
            <w:r w:rsidRPr="007F4564">
              <w:rPr>
                <w:rFonts w:asciiTheme="majorBidi" w:hAnsiTheme="majorBidi" w:cstheme="majorBidi"/>
                <w:b w:val="0"/>
                <w:bCs w:val="0"/>
                <w:sz w:val="26"/>
                <w:szCs w:val="26"/>
              </w:rPr>
              <w:t xml:space="preserve">. Salem:  Graeco-Roman and Byzantine Documents. Ten Unpublished Greek Documents from the Egyptian Museum, </w:t>
            </w:r>
            <w:hyperlink r:id="rId9" w:history="1">
              <w:r w:rsidRPr="007F4564">
                <w:rPr>
                  <w:rFonts w:asciiTheme="majorBidi" w:hAnsiTheme="majorBidi" w:cstheme="majorBidi"/>
                  <w:b w:val="0"/>
                  <w:bCs w:val="0"/>
                  <w:sz w:val="26"/>
                  <w:szCs w:val="26"/>
                </w:rPr>
                <w:t>http://papyri.info/docs/checklist</w:t>
              </w:r>
            </w:hyperlink>
          </w:p>
        </w:tc>
        <w:tc>
          <w:tcPr>
            <w:tcW w:w="2007" w:type="dxa"/>
          </w:tcPr>
          <w:p w14:paraId="3D314685" w14:textId="77777777" w:rsidR="00FA0F77" w:rsidRPr="007F4564" w:rsidRDefault="00633A50" w:rsidP="00A15B3D">
            <w:pPr>
              <w:spacing w:after="120"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Book</w:t>
            </w:r>
          </w:p>
          <w:p w14:paraId="266B22E7" w14:textId="77777777" w:rsidR="00633A50" w:rsidRPr="007F4564" w:rsidRDefault="00633A50" w:rsidP="00A15B3D">
            <w:pPr>
              <w:spacing w:after="120"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</w:p>
        </w:tc>
        <w:tc>
          <w:tcPr>
            <w:tcW w:w="1044" w:type="dxa"/>
          </w:tcPr>
          <w:p w14:paraId="7726AF70" w14:textId="77777777" w:rsidR="00FA0F77" w:rsidRPr="007F4564" w:rsidRDefault="00633A50" w:rsidP="00B94E6A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6"/>
                <w:szCs w:val="26"/>
              </w:rPr>
            </w:pPr>
            <w:r w:rsidRPr="007F4564">
              <w:rPr>
                <w:rFonts w:asciiTheme="majorBidi" w:hAnsiTheme="majorBidi" w:cstheme="majorBidi"/>
                <w:sz w:val="26"/>
                <w:szCs w:val="26"/>
              </w:rPr>
              <w:t>Egypt</w:t>
            </w:r>
          </w:p>
        </w:tc>
        <w:tc>
          <w:tcPr>
            <w:tcW w:w="983" w:type="dxa"/>
            <w:gridSpan w:val="3"/>
          </w:tcPr>
          <w:p w14:paraId="22254C62" w14:textId="77777777" w:rsidR="00FA0F77" w:rsidRPr="007F4564" w:rsidRDefault="00633A50" w:rsidP="00B94E6A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 xml:space="preserve"> (2006).  </w:t>
            </w:r>
          </w:p>
        </w:tc>
        <w:tc>
          <w:tcPr>
            <w:tcW w:w="1434" w:type="dxa"/>
            <w:gridSpan w:val="2"/>
          </w:tcPr>
          <w:p w14:paraId="0BF00646" w14:textId="77777777" w:rsidR="00FA0F77" w:rsidRPr="007F4564" w:rsidRDefault="00633A50" w:rsidP="00B94E6A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(Monograph)</w:t>
            </w:r>
          </w:p>
        </w:tc>
      </w:tr>
      <w:tr w:rsidR="00A520F7" w:rsidRPr="007F4564" w14:paraId="367E888E" w14:textId="77777777" w:rsidTr="00A520F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54" w:type="dxa"/>
          </w:tcPr>
          <w:p w14:paraId="72E94D14" w14:textId="7B6D1D70" w:rsidR="00633A50" w:rsidRPr="007F4564" w:rsidRDefault="00633A50" w:rsidP="00A15B3D">
            <w:pPr>
              <w:spacing w:after="120" w:line="360" w:lineRule="auto"/>
              <w:rPr>
                <w:rFonts w:asciiTheme="majorBidi" w:hAnsiTheme="majorBidi" w:cstheme="majorBidi"/>
                <w:b w:val="0"/>
                <w:bCs w:val="0"/>
                <w:sz w:val="26"/>
                <w:szCs w:val="26"/>
              </w:rPr>
            </w:pPr>
            <w:r w:rsidRPr="007F4564">
              <w:rPr>
                <w:rFonts w:asciiTheme="majorBidi" w:hAnsiTheme="majorBidi" w:cstheme="majorBidi"/>
                <w:b w:val="0"/>
                <w:bCs w:val="0"/>
                <w:sz w:val="26"/>
                <w:szCs w:val="26"/>
              </w:rPr>
              <w:t>By</w:t>
            </w:r>
            <w:r w:rsidR="001C7314">
              <w:rPr>
                <w:rFonts w:asciiTheme="majorBidi" w:hAnsiTheme="majorBidi" w:cstheme="majorBidi" w:hint="cs"/>
                <w:b w:val="0"/>
                <w:bCs w:val="0"/>
                <w:sz w:val="26"/>
                <w:szCs w:val="26"/>
                <w:rtl/>
              </w:rPr>
              <w:t xml:space="preserve"> </w:t>
            </w:r>
            <w:proofErr w:type="spellStart"/>
            <w:r w:rsidRPr="007F4564">
              <w:rPr>
                <w:rFonts w:asciiTheme="majorBidi" w:hAnsiTheme="majorBidi" w:cstheme="majorBidi"/>
                <w:b w:val="0"/>
                <w:bCs w:val="0"/>
                <w:sz w:val="26"/>
                <w:szCs w:val="26"/>
              </w:rPr>
              <w:t>zantines</w:t>
            </w:r>
            <w:proofErr w:type="spellEnd"/>
            <w:r w:rsidRPr="007F4564">
              <w:rPr>
                <w:rFonts w:asciiTheme="majorBidi" w:hAnsiTheme="majorBidi" w:cstheme="majorBidi"/>
                <w:b w:val="0"/>
                <w:bCs w:val="0"/>
                <w:sz w:val="26"/>
                <w:szCs w:val="26"/>
              </w:rPr>
              <w:t xml:space="preserve"> and the Holy </w:t>
            </w:r>
            <w:proofErr w:type="spellStart"/>
            <w:r w:rsidRPr="007F4564">
              <w:rPr>
                <w:rFonts w:asciiTheme="majorBidi" w:hAnsiTheme="majorBidi" w:cstheme="majorBidi"/>
                <w:b w:val="0"/>
                <w:bCs w:val="0"/>
                <w:sz w:val="26"/>
                <w:szCs w:val="26"/>
              </w:rPr>
              <w:t>Qura’an</w:t>
            </w:r>
            <w:proofErr w:type="spellEnd"/>
            <w:r w:rsidRPr="007F4564">
              <w:rPr>
                <w:rFonts w:asciiTheme="majorBidi" w:hAnsiTheme="majorBidi" w:cstheme="majorBidi"/>
                <w:b w:val="0"/>
                <w:bCs w:val="0"/>
                <w:sz w:val="26"/>
                <w:szCs w:val="26"/>
              </w:rPr>
              <w:t xml:space="preserve"> Translation in the </w:t>
            </w:r>
            <w:r w:rsidRPr="007F4564">
              <w:rPr>
                <w:rFonts w:asciiTheme="majorBidi" w:hAnsiTheme="majorBidi" w:cstheme="majorBidi"/>
                <w:b w:val="0"/>
                <w:bCs w:val="0"/>
                <w:sz w:val="26"/>
                <w:szCs w:val="26"/>
              </w:rPr>
              <w:lastRenderedPageBreak/>
              <w:t>9</w:t>
            </w:r>
            <w:r w:rsidRPr="007F4564">
              <w:rPr>
                <w:rFonts w:asciiTheme="majorBidi" w:hAnsiTheme="majorBidi" w:cstheme="majorBidi"/>
                <w:b w:val="0"/>
                <w:bCs w:val="0"/>
                <w:sz w:val="26"/>
                <w:szCs w:val="26"/>
                <w:vertAlign w:val="superscript"/>
              </w:rPr>
              <w:t>th</w:t>
            </w:r>
            <w:r w:rsidRPr="007F4564">
              <w:rPr>
                <w:rFonts w:asciiTheme="majorBidi" w:hAnsiTheme="majorBidi" w:cstheme="majorBidi"/>
                <w:b w:val="0"/>
                <w:bCs w:val="0"/>
                <w:sz w:val="26"/>
                <w:szCs w:val="26"/>
              </w:rPr>
              <w:t xml:space="preserve"> century, the translation of the Thirty Volume as a model,  </w:t>
            </w:r>
          </w:p>
        </w:tc>
        <w:tc>
          <w:tcPr>
            <w:tcW w:w="2007" w:type="dxa"/>
          </w:tcPr>
          <w:p w14:paraId="7B3EEA74" w14:textId="77777777" w:rsidR="00633A50" w:rsidRPr="007F4564" w:rsidRDefault="00633A50" w:rsidP="00A15B3D">
            <w:pPr>
              <w:spacing w:after="120"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lastRenderedPageBreak/>
              <w:t>JIMH 8</w:t>
            </w:r>
          </w:p>
        </w:tc>
        <w:tc>
          <w:tcPr>
            <w:tcW w:w="1044" w:type="dxa"/>
          </w:tcPr>
          <w:p w14:paraId="37B55D73" w14:textId="77777777" w:rsidR="00633A50" w:rsidRPr="007F4564" w:rsidRDefault="00633A50" w:rsidP="00B94E6A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6"/>
                <w:szCs w:val="26"/>
              </w:rPr>
            </w:pPr>
            <w:r w:rsidRPr="007F4564">
              <w:rPr>
                <w:rFonts w:asciiTheme="majorBidi" w:hAnsiTheme="majorBidi" w:cstheme="majorBidi"/>
                <w:sz w:val="26"/>
                <w:szCs w:val="26"/>
              </w:rPr>
              <w:t>Egypt</w:t>
            </w:r>
          </w:p>
        </w:tc>
        <w:tc>
          <w:tcPr>
            <w:tcW w:w="983" w:type="dxa"/>
            <w:gridSpan w:val="3"/>
          </w:tcPr>
          <w:p w14:paraId="43CEE19D" w14:textId="77777777" w:rsidR="00633A50" w:rsidRPr="007F4564" w:rsidRDefault="00633A50" w:rsidP="00B94E6A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2014</w:t>
            </w:r>
          </w:p>
        </w:tc>
        <w:tc>
          <w:tcPr>
            <w:tcW w:w="1434" w:type="dxa"/>
            <w:gridSpan w:val="2"/>
          </w:tcPr>
          <w:p w14:paraId="72B21FE5" w14:textId="77777777" w:rsidR="00633A50" w:rsidRPr="007F4564" w:rsidRDefault="00633A50" w:rsidP="00B94E6A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130-83</w:t>
            </w:r>
          </w:p>
        </w:tc>
      </w:tr>
    </w:tbl>
    <w:p w14:paraId="3B00F36D" w14:textId="77777777" w:rsidR="004F431B" w:rsidRPr="007F4564" w:rsidRDefault="004F431B" w:rsidP="004F431B">
      <w:pPr>
        <w:spacing w:after="120" w:line="360" w:lineRule="auto"/>
        <w:jc w:val="center"/>
        <w:rPr>
          <w:rFonts w:ascii="IFAO-Grec Unicode" w:hAnsi="IFAO-Grec Unicode"/>
          <w:sz w:val="26"/>
          <w:szCs w:val="26"/>
        </w:rPr>
      </w:pPr>
      <w:r w:rsidRPr="007F4564">
        <w:rPr>
          <w:rFonts w:ascii="IFAO-Grec Unicode" w:hAnsi="IFAO-Grec Unicode"/>
          <w:sz w:val="26"/>
          <w:szCs w:val="26"/>
          <w:highlight w:val="cyan"/>
        </w:rPr>
        <w:t>Conferences</w:t>
      </w:r>
      <w:r w:rsidR="00633A50" w:rsidRPr="007F4564">
        <w:rPr>
          <w:rFonts w:ascii="IFAO-Grec Unicode" w:hAnsi="IFAO-Grec Unicode"/>
          <w:sz w:val="26"/>
          <w:szCs w:val="26"/>
        </w:rPr>
        <w:t xml:space="preserve"> </w:t>
      </w:r>
    </w:p>
    <w:tbl>
      <w:tblPr>
        <w:tblStyle w:val="GridTable2-Accent5"/>
        <w:tblW w:w="0" w:type="auto"/>
        <w:tblLook w:val="04A0" w:firstRow="1" w:lastRow="0" w:firstColumn="1" w:lastColumn="0" w:noHBand="0" w:noVBand="1"/>
      </w:tblPr>
      <w:tblGrid>
        <w:gridCol w:w="3869"/>
        <w:gridCol w:w="1955"/>
        <w:gridCol w:w="1556"/>
        <w:gridCol w:w="1142"/>
      </w:tblGrid>
      <w:tr w:rsidR="00513F1C" w:rsidRPr="007F4564" w14:paraId="11D474AE" w14:textId="77777777" w:rsidTr="00FC1EB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68" w:type="dxa"/>
          </w:tcPr>
          <w:p w14:paraId="2E877C0F" w14:textId="77777777" w:rsidR="00513F1C" w:rsidRPr="007F4564" w:rsidRDefault="00513F1C" w:rsidP="00E242BA">
            <w:pPr>
              <w:spacing w:after="120" w:line="360" w:lineRule="auto"/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>The 29</w:t>
            </w:r>
            <w:r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  <w:vertAlign w:val="superscript"/>
              </w:rPr>
              <w:t>th</w:t>
            </w:r>
            <w:r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 xml:space="preserve"> International Congress of Papyrology, </w:t>
            </w:r>
            <w:proofErr w:type="gramStart"/>
            <w:r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>Lecce ,</w:t>
            </w:r>
            <w:proofErr w:type="gramEnd"/>
            <w:r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 xml:space="preserve"> (2019)</w:t>
            </w:r>
          </w:p>
        </w:tc>
        <w:tc>
          <w:tcPr>
            <w:tcW w:w="2790" w:type="dxa"/>
          </w:tcPr>
          <w:p w14:paraId="1EAF0EAA" w14:textId="77777777" w:rsidR="00513F1C" w:rsidRPr="007F4564" w:rsidRDefault="00CD0265" w:rsidP="004F431B">
            <w:pPr>
              <w:spacing w:after="120"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>Salento University</w:t>
            </w:r>
          </w:p>
        </w:tc>
        <w:tc>
          <w:tcPr>
            <w:tcW w:w="2610" w:type="dxa"/>
          </w:tcPr>
          <w:p w14:paraId="3CD2409D" w14:textId="77777777" w:rsidR="00513F1C" w:rsidRPr="007F4564" w:rsidRDefault="00CD0265" w:rsidP="004F431B">
            <w:pPr>
              <w:spacing w:after="120"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>Lecce, Italy</w:t>
            </w:r>
          </w:p>
        </w:tc>
        <w:tc>
          <w:tcPr>
            <w:tcW w:w="1800" w:type="dxa"/>
          </w:tcPr>
          <w:p w14:paraId="69058AFE" w14:textId="77777777" w:rsidR="00E242BA" w:rsidRPr="007F4564" w:rsidRDefault="00E242BA" w:rsidP="004F431B">
            <w:pPr>
              <w:spacing w:after="120"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</w:p>
          <w:p w14:paraId="14B228D0" w14:textId="77777777" w:rsidR="00513F1C" w:rsidRPr="007F4564" w:rsidRDefault="00E242BA" w:rsidP="004F431B">
            <w:pPr>
              <w:spacing w:after="120"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>(</w:t>
            </w:r>
            <w:r w:rsidR="00CD0265"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>2019</w:t>
            </w:r>
            <w:r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>)</w:t>
            </w:r>
          </w:p>
        </w:tc>
      </w:tr>
      <w:tr w:rsidR="00620229" w:rsidRPr="007F4564" w14:paraId="662A423C" w14:textId="77777777" w:rsidTr="00FC1E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68" w:type="dxa"/>
          </w:tcPr>
          <w:p w14:paraId="1E8CE4C5" w14:textId="77777777" w:rsidR="00620229" w:rsidRPr="007F4564" w:rsidRDefault="00620229" w:rsidP="00E242BA">
            <w:pPr>
              <w:spacing w:after="120" w:line="360" w:lineRule="auto"/>
              <w:ind w:right="352"/>
              <w:jc w:val="lowKashida"/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>The 8</w:t>
            </w:r>
            <w:r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  <w:vertAlign w:val="superscript"/>
              </w:rPr>
              <w:t>th</w:t>
            </w:r>
            <w:r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 xml:space="preserve"> Annual Scientific </w:t>
            </w:r>
            <w:proofErr w:type="spellStart"/>
            <w:r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>Conferenc</w:t>
            </w:r>
            <w:proofErr w:type="spellEnd"/>
            <w:r w:rsidR="003E0AA3"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>: Creativity- Innovation- Industry</w:t>
            </w:r>
          </w:p>
        </w:tc>
        <w:tc>
          <w:tcPr>
            <w:tcW w:w="2790" w:type="dxa"/>
          </w:tcPr>
          <w:p w14:paraId="1E311DD4" w14:textId="77777777" w:rsidR="00620229" w:rsidRPr="007F4564" w:rsidRDefault="00620229" w:rsidP="004F431B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Ain Shams University</w:t>
            </w:r>
          </w:p>
        </w:tc>
        <w:tc>
          <w:tcPr>
            <w:tcW w:w="2610" w:type="dxa"/>
          </w:tcPr>
          <w:p w14:paraId="5D5213B3" w14:textId="77777777" w:rsidR="00620229" w:rsidRPr="007F4564" w:rsidRDefault="003E0AA3" w:rsidP="004F431B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Cairo, Egypt</w:t>
            </w:r>
          </w:p>
        </w:tc>
        <w:tc>
          <w:tcPr>
            <w:tcW w:w="1800" w:type="dxa"/>
          </w:tcPr>
          <w:p w14:paraId="30CA9105" w14:textId="77777777" w:rsidR="00620229" w:rsidRPr="007F4564" w:rsidRDefault="00E242BA" w:rsidP="004F431B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(</w:t>
            </w:r>
            <w:r w:rsidR="003E0AA3" w:rsidRPr="007F4564">
              <w:rPr>
                <w:rFonts w:ascii="IFAO-Grec Unicode" w:hAnsi="IFAO-Grec Unicode"/>
                <w:sz w:val="26"/>
                <w:szCs w:val="26"/>
              </w:rPr>
              <w:t>2019</w:t>
            </w:r>
            <w:r w:rsidRPr="007F4564">
              <w:rPr>
                <w:rFonts w:ascii="IFAO-Grec Unicode" w:hAnsi="IFAO-Grec Unicode"/>
                <w:sz w:val="26"/>
                <w:szCs w:val="26"/>
              </w:rPr>
              <w:t>)</w:t>
            </w:r>
          </w:p>
        </w:tc>
      </w:tr>
      <w:tr w:rsidR="00513F1C" w:rsidRPr="007F4564" w14:paraId="598E26D6" w14:textId="77777777" w:rsidTr="00FC1EB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68" w:type="dxa"/>
          </w:tcPr>
          <w:p w14:paraId="7E3BD454" w14:textId="77777777" w:rsidR="00513F1C" w:rsidRPr="007F4564" w:rsidRDefault="00513F1C" w:rsidP="00E242BA">
            <w:pPr>
              <w:spacing w:after="120" w:line="360" w:lineRule="auto"/>
              <w:ind w:right="352"/>
              <w:jc w:val="lowKashida"/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 xml:space="preserve">The </w:t>
            </w:r>
            <w:r w:rsidR="00620229"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>7</w:t>
            </w:r>
            <w:proofErr w:type="gramStart"/>
            <w:r w:rsidR="00620229"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  <w:vertAlign w:val="superscript"/>
              </w:rPr>
              <w:t>th</w:t>
            </w:r>
            <w:r w:rsidR="00620229"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 xml:space="preserve"> </w:t>
            </w:r>
            <w:r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 xml:space="preserve"> International</w:t>
            </w:r>
            <w:proofErr w:type="gramEnd"/>
            <w:r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 xml:space="preserve"> Congress of </w:t>
            </w:r>
            <w:r w:rsidRPr="007F4564">
              <w:rPr>
                <w:rFonts w:ascii="IFAO-Grec Unicode" w:hAnsi="IFAO-Grec Unicode" w:hint="cs"/>
                <w:b w:val="0"/>
                <w:bCs w:val="0"/>
                <w:sz w:val="26"/>
                <w:szCs w:val="26"/>
                <w:rtl/>
              </w:rPr>
              <w:t xml:space="preserve"> </w:t>
            </w:r>
            <w:r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>Arabic Papyrology</w:t>
            </w:r>
          </w:p>
        </w:tc>
        <w:tc>
          <w:tcPr>
            <w:tcW w:w="2790" w:type="dxa"/>
          </w:tcPr>
          <w:p w14:paraId="584DA73B" w14:textId="77777777" w:rsidR="00513F1C" w:rsidRPr="007F4564" w:rsidRDefault="002A3A54" w:rsidP="004F431B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proofErr w:type="spellStart"/>
            <w:r w:rsidRPr="007F4564">
              <w:rPr>
                <w:rFonts w:ascii="IFAO-Grec Unicode" w:hAnsi="IFAO-Grec Unicode"/>
                <w:sz w:val="26"/>
                <w:szCs w:val="26"/>
              </w:rPr>
              <w:t>Freie</w:t>
            </w:r>
            <w:proofErr w:type="spellEnd"/>
            <w:r w:rsidRPr="007F4564">
              <w:rPr>
                <w:rFonts w:ascii="IFAO-Grec Unicode" w:hAnsi="IFAO-Grec Unicode"/>
                <w:sz w:val="26"/>
                <w:szCs w:val="26"/>
              </w:rPr>
              <w:t xml:space="preserve"> </w:t>
            </w:r>
            <w:proofErr w:type="spellStart"/>
            <w:r w:rsidRPr="007F4564">
              <w:rPr>
                <w:rFonts w:ascii="IFAO-Grec Unicode" w:hAnsi="IFAO-Grec Unicode"/>
                <w:sz w:val="26"/>
                <w:szCs w:val="26"/>
              </w:rPr>
              <w:t>Universitat</w:t>
            </w:r>
            <w:proofErr w:type="spellEnd"/>
          </w:p>
        </w:tc>
        <w:tc>
          <w:tcPr>
            <w:tcW w:w="2610" w:type="dxa"/>
          </w:tcPr>
          <w:p w14:paraId="36156112" w14:textId="77777777" w:rsidR="00513F1C" w:rsidRPr="007F4564" w:rsidRDefault="006D18F1" w:rsidP="004F431B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Berlin, Germany</w:t>
            </w:r>
          </w:p>
        </w:tc>
        <w:tc>
          <w:tcPr>
            <w:tcW w:w="1800" w:type="dxa"/>
          </w:tcPr>
          <w:p w14:paraId="6D39B2D2" w14:textId="77777777" w:rsidR="00513F1C" w:rsidRPr="007F4564" w:rsidRDefault="006D18F1" w:rsidP="004F431B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(2018)</w:t>
            </w:r>
          </w:p>
        </w:tc>
      </w:tr>
      <w:tr w:rsidR="00513F1C" w:rsidRPr="007F4564" w14:paraId="78DFD16F" w14:textId="77777777" w:rsidTr="00FC1E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68" w:type="dxa"/>
          </w:tcPr>
          <w:p w14:paraId="3D74C605" w14:textId="77777777" w:rsidR="00E242BA" w:rsidRPr="007F4564" w:rsidRDefault="00513F1C" w:rsidP="00E242BA">
            <w:pPr>
              <w:spacing w:after="120" w:line="360" w:lineRule="auto"/>
              <w:ind w:right="352"/>
              <w:jc w:val="lowKashida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>The 7th Annual International Conference of Ain Shams University</w:t>
            </w:r>
          </w:p>
          <w:p w14:paraId="43DD8555" w14:textId="77777777" w:rsidR="00513F1C" w:rsidRPr="007F4564" w:rsidRDefault="006D18F1" w:rsidP="00E242BA">
            <w:pPr>
              <w:spacing w:after="120" w:line="360" w:lineRule="auto"/>
              <w:ind w:right="352"/>
              <w:jc w:val="lowKashida"/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>Internationalism</w:t>
            </w:r>
            <w:r w:rsidR="00E242BA"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 xml:space="preserve"> </w:t>
            </w:r>
            <w:r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 xml:space="preserve">and </w:t>
            </w:r>
            <w:r w:rsidR="00A63A53"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>M</w:t>
            </w:r>
            <w:r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>obility</w:t>
            </w:r>
          </w:p>
          <w:p w14:paraId="2450EDB7" w14:textId="77777777" w:rsidR="00513F1C" w:rsidRPr="007F4564" w:rsidRDefault="00513F1C" w:rsidP="004F431B">
            <w:pPr>
              <w:spacing w:after="120" w:line="360" w:lineRule="auto"/>
              <w:jc w:val="center"/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</w:pPr>
          </w:p>
        </w:tc>
        <w:tc>
          <w:tcPr>
            <w:tcW w:w="2790" w:type="dxa"/>
          </w:tcPr>
          <w:p w14:paraId="4FBC452B" w14:textId="77777777" w:rsidR="00513F1C" w:rsidRPr="007F4564" w:rsidRDefault="006D18F1" w:rsidP="004F431B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Ain Shams University</w:t>
            </w:r>
          </w:p>
        </w:tc>
        <w:tc>
          <w:tcPr>
            <w:tcW w:w="2610" w:type="dxa"/>
          </w:tcPr>
          <w:p w14:paraId="04B66B99" w14:textId="77777777" w:rsidR="00513F1C" w:rsidRPr="007F4564" w:rsidRDefault="006D18F1" w:rsidP="004F431B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proofErr w:type="gramStart"/>
            <w:r w:rsidRPr="007F4564">
              <w:rPr>
                <w:rFonts w:ascii="IFAO-Grec Unicode" w:hAnsi="IFAO-Grec Unicode"/>
                <w:sz w:val="26"/>
                <w:szCs w:val="26"/>
              </w:rPr>
              <w:t>Cairo,  Egypt</w:t>
            </w:r>
            <w:proofErr w:type="gramEnd"/>
          </w:p>
        </w:tc>
        <w:tc>
          <w:tcPr>
            <w:tcW w:w="1800" w:type="dxa"/>
          </w:tcPr>
          <w:p w14:paraId="654A926A" w14:textId="77777777" w:rsidR="00513F1C" w:rsidRPr="007F4564" w:rsidRDefault="006D18F1" w:rsidP="004F431B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(2018)</w:t>
            </w:r>
          </w:p>
        </w:tc>
      </w:tr>
      <w:tr w:rsidR="006E0150" w:rsidRPr="007F4564" w14:paraId="656AFFB3" w14:textId="77777777" w:rsidTr="00FC1EB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68" w:type="dxa"/>
          </w:tcPr>
          <w:p w14:paraId="3D7282DD" w14:textId="77777777" w:rsidR="006E0150" w:rsidRPr="007F4564" w:rsidRDefault="006E0150" w:rsidP="003C46F8">
            <w:pPr>
              <w:pBdr>
                <w:top w:val="dotted" w:sz="6" w:space="2" w:color="4F81BD" w:themeColor="accent1"/>
              </w:pBdr>
              <w:spacing w:after="120" w:line="360" w:lineRule="auto"/>
              <w:jc w:val="center"/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>Medicine and Pharmacy in Egypt and Near East</w:t>
            </w:r>
          </w:p>
        </w:tc>
        <w:tc>
          <w:tcPr>
            <w:tcW w:w="2790" w:type="dxa"/>
          </w:tcPr>
          <w:p w14:paraId="6D1335B8" w14:textId="77777777" w:rsidR="006E0150" w:rsidRPr="007F4564" w:rsidRDefault="006E0150" w:rsidP="003C46F8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Center for Papyrological Studies</w:t>
            </w:r>
          </w:p>
        </w:tc>
        <w:tc>
          <w:tcPr>
            <w:tcW w:w="2610" w:type="dxa"/>
          </w:tcPr>
          <w:p w14:paraId="1500C118" w14:textId="77777777" w:rsidR="006E0150" w:rsidRPr="007F4564" w:rsidRDefault="006E0150" w:rsidP="004F431B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Cairo, Egypt</w:t>
            </w:r>
          </w:p>
        </w:tc>
        <w:tc>
          <w:tcPr>
            <w:tcW w:w="1800" w:type="dxa"/>
          </w:tcPr>
          <w:p w14:paraId="58FC62E6" w14:textId="77777777" w:rsidR="006E0150" w:rsidRPr="007F4564" w:rsidRDefault="00E242BA" w:rsidP="004F431B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(</w:t>
            </w:r>
            <w:r w:rsidR="006E0150" w:rsidRPr="007F4564">
              <w:rPr>
                <w:rFonts w:ascii="IFAO-Grec Unicode" w:hAnsi="IFAO-Grec Unicode"/>
                <w:sz w:val="26"/>
                <w:szCs w:val="26"/>
              </w:rPr>
              <w:t>2018</w:t>
            </w:r>
            <w:r w:rsidRPr="007F4564">
              <w:rPr>
                <w:rFonts w:ascii="IFAO-Grec Unicode" w:hAnsi="IFAO-Grec Unicode"/>
                <w:sz w:val="26"/>
                <w:szCs w:val="26"/>
              </w:rPr>
              <w:t>)</w:t>
            </w:r>
          </w:p>
        </w:tc>
      </w:tr>
      <w:tr w:rsidR="00513F1C" w:rsidRPr="007F4564" w14:paraId="04F67EF8" w14:textId="77777777" w:rsidTr="00FC1E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68" w:type="dxa"/>
          </w:tcPr>
          <w:p w14:paraId="54E05051" w14:textId="77777777" w:rsidR="003C46F8" w:rsidRPr="007F4564" w:rsidRDefault="00D463FA" w:rsidP="003C46F8">
            <w:pPr>
              <w:pBdr>
                <w:top w:val="dotted" w:sz="6" w:space="2" w:color="4F81BD" w:themeColor="accent1"/>
              </w:pBdr>
              <w:spacing w:after="120" w:line="360" w:lineRule="auto"/>
              <w:jc w:val="center"/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</w:pPr>
            <w:hyperlink r:id="rId10" w:history="1">
              <w:r w:rsidR="003C46F8" w:rsidRPr="007F4564">
                <w:rPr>
                  <w:rFonts w:ascii="IFAO-Grec Unicode" w:hAnsi="IFAO-Grec Unicode"/>
                  <w:b w:val="0"/>
                  <w:bCs w:val="0"/>
                  <w:sz w:val="26"/>
                  <w:szCs w:val="26"/>
                </w:rPr>
                <w:t>The 7th International Forum of Fayoum History and its monuments at Ain Shams University</w:t>
              </w:r>
            </w:hyperlink>
          </w:p>
          <w:p w14:paraId="3C76088B" w14:textId="77777777" w:rsidR="00513F1C" w:rsidRPr="007F4564" w:rsidRDefault="00513F1C" w:rsidP="003C46F8">
            <w:pPr>
              <w:pBdr>
                <w:top w:val="dotted" w:sz="6" w:space="2" w:color="4F81BD" w:themeColor="accent1"/>
              </w:pBdr>
              <w:spacing w:after="120" w:line="360" w:lineRule="auto"/>
              <w:jc w:val="center"/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</w:pPr>
          </w:p>
        </w:tc>
        <w:tc>
          <w:tcPr>
            <w:tcW w:w="2790" w:type="dxa"/>
          </w:tcPr>
          <w:p w14:paraId="1732A386" w14:textId="77777777" w:rsidR="00513F1C" w:rsidRPr="007F4564" w:rsidRDefault="003C46F8" w:rsidP="003C46F8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 xml:space="preserve">German Scientific Exchange Authority DAAD &amp; The German Institute of </w:t>
            </w:r>
            <w:r w:rsidRPr="007F4564">
              <w:rPr>
                <w:rFonts w:ascii="IFAO-Grec Unicode" w:hAnsi="IFAO-Grec Unicode"/>
                <w:sz w:val="26"/>
                <w:szCs w:val="26"/>
              </w:rPr>
              <w:lastRenderedPageBreak/>
              <w:t xml:space="preserve">Antiquities in Cairo, </w:t>
            </w:r>
            <w:proofErr w:type="gramStart"/>
            <w:r w:rsidRPr="007F4564">
              <w:rPr>
                <w:rFonts w:ascii="IFAO-Grec Unicode" w:hAnsi="IFAO-Grec Unicode"/>
                <w:sz w:val="26"/>
                <w:szCs w:val="26"/>
              </w:rPr>
              <w:t>and  Ain</w:t>
            </w:r>
            <w:proofErr w:type="gramEnd"/>
            <w:r w:rsidRPr="007F4564">
              <w:rPr>
                <w:rFonts w:ascii="IFAO-Grec Unicode" w:hAnsi="IFAO-Grec Unicode"/>
                <w:sz w:val="26"/>
                <w:szCs w:val="26"/>
              </w:rPr>
              <w:t xml:space="preserve"> Shams University</w:t>
            </w:r>
          </w:p>
        </w:tc>
        <w:tc>
          <w:tcPr>
            <w:tcW w:w="2610" w:type="dxa"/>
          </w:tcPr>
          <w:p w14:paraId="0CB81C28" w14:textId="77777777" w:rsidR="00513F1C" w:rsidRPr="007F4564" w:rsidRDefault="003C46F8" w:rsidP="004F431B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lastRenderedPageBreak/>
              <w:t>Cairo, Egypt</w:t>
            </w:r>
          </w:p>
        </w:tc>
        <w:tc>
          <w:tcPr>
            <w:tcW w:w="1800" w:type="dxa"/>
          </w:tcPr>
          <w:p w14:paraId="0E1CE128" w14:textId="77777777" w:rsidR="00513F1C" w:rsidRPr="007F4564" w:rsidRDefault="00E242BA" w:rsidP="004F431B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(</w:t>
            </w:r>
            <w:r w:rsidR="003C46F8" w:rsidRPr="007F4564">
              <w:rPr>
                <w:rFonts w:ascii="IFAO-Grec Unicode" w:hAnsi="IFAO-Grec Unicode"/>
                <w:sz w:val="26"/>
                <w:szCs w:val="26"/>
              </w:rPr>
              <w:t>2018</w:t>
            </w:r>
            <w:r w:rsidRPr="007F4564">
              <w:rPr>
                <w:rFonts w:ascii="IFAO-Grec Unicode" w:hAnsi="IFAO-Grec Unicode"/>
                <w:sz w:val="26"/>
                <w:szCs w:val="26"/>
              </w:rPr>
              <w:t>)</w:t>
            </w:r>
          </w:p>
        </w:tc>
      </w:tr>
      <w:tr w:rsidR="00513F1C" w:rsidRPr="007F4564" w14:paraId="14FC00C0" w14:textId="77777777" w:rsidTr="00FC1EB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68" w:type="dxa"/>
          </w:tcPr>
          <w:p w14:paraId="7F71B5D9" w14:textId="77777777" w:rsidR="00513F1C" w:rsidRPr="007F4564" w:rsidRDefault="00D42DCC" w:rsidP="004F431B">
            <w:pPr>
              <w:spacing w:after="120" w:line="360" w:lineRule="auto"/>
              <w:jc w:val="center"/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 xml:space="preserve">Together against Terrorism, </w:t>
            </w:r>
          </w:p>
        </w:tc>
        <w:tc>
          <w:tcPr>
            <w:tcW w:w="2790" w:type="dxa"/>
          </w:tcPr>
          <w:p w14:paraId="485A4A28" w14:textId="77777777" w:rsidR="00513F1C" w:rsidRPr="007F4564" w:rsidRDefault="00D42DCC" w:rsidP="004F431B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 xml:space="preserve">Egyptian Family House, </w:t>
            </w:r>
          </w:p>
          <w:p w14:paraId="4ADBB1FA" w14:textId="77777777" w:rsidR="00D42DCC" w:rsidRPr="007F4564" w:rsidRDefault="00D42DCC" w:rsidP="00D42DCC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4 seasons Hotel</w:t>
            </w:r>
          </w:p>
        </w:tc>
        <w:tc>
          <w:tcPr>
            <w:tcW w:w="2610" w:type="dxa"/>
          </w:tcPr>
          <w:p w14:paraId="6947AEAA" w14:textId="77777777" w:rsidR="00513F1C" w:rsidRPr="007F4564" w:rsidRDefault="00D42DCC" w:rsidP="004F431B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Cairo, Egypt</w:t>
            </w:r>
          </w:p>
        </w:tc>
        <w:tc>
          <w:tcPr>
            <w:tcW w:w="1800" w:type="dxa"/>
          </w:tcPr>
          <w:p w14:paraId="7E04B0B5" w14:textId="77777777" w:rsidR="00513F1C" w:rsidRPr="007F4564" w:rsidRDefault="00E242BA" w:rsidP="004F431B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(</w:t>
            </w:r>
            <w:r w:rsidR="00D42DCC" w:rsidRPr="007F4564">
              <w:rPr>
                <w:rFonts w:ascii="IFAO-Grec Unicode" w:hAnsi="IFAO-Grec Unicode"/>
                <w:sz w:val="26"/>
                <w:szCs w:val="26"/>
              </w:rPr>
              <w:t>2018</w:t>
            </w:r>
            <w:r w:rsidRPr="007F4564">
              <w:rPr>
                <w:rFonts w:ascii="IFAO-Grec Unicode" w:hAnsi="IFAO-Grec Unicode"/>
                <w:sz w:val="26"/>
                <w:szCs w:val="26"/>
              </w:rPr>
              <w:t>)</w:t>
            </w:r>
          </w:p>
        </w:tc>
      </w:tr>
      <w:tr w:rsidR="00E8660A" w:rsidRPr="007F4564" w14:paraId="0D9BF81E" w14:textId="77777777" w:rsidTr="00FC1E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68" w:type="dxa"/>
          </w:tcPr>
          <w:p w14:paraId="22B575EE" w14:textId="77777777" w:rsidR="00E8660A" w:rsidRPr="007F4564" w:rsidRDefault="00E8660A" w:rsidP="004F431B">
            <w:pPr>
              <w:spacing w:after="120" w:line="360" w:lineRule="auto"/>
              <w:jc w:val="center"/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>The Second Conference for the Secondary Schools Students</w:t>
            </w:r>
          </w:p>
          <w:p w14:paraId="2679FD6F" w14:textId="77777777" w:rsidR="00E8660A" w:rsidRPr="007F4564" w:rsidRDefault="00E8660A" w:rsidP="004F431B">
            <w:pPr>
              <w:spacing w:after="120" w:line="360" w:lineRule="auto"/>
              <w:jc w:val="center"/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>: Together for Egypt</w:t>
            </w:r>
          </w:p>
        </w:tc>
        <w:tc>
          <w:tcPr>
            <w:tcW w:w="2790" w:type="dxa"/>
          </w:tcPr>
          <w:p w14:paraId="30FC5A3A" w14:textId="77777777" w:rsidR="00E8660A" w:rsidRPr="007F4564" w:rsidRDefault="00E8660A" w:rsidP="004F431B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 xml:space="preserve">Giza </w:t>
            </w:r>
          </w:p>
          <w:p w14:paraId="5C1E20CF" w14:textId="77777777" w:rsidR="00E8660A" w:rsidRPr="007F4564" w:rsidRDefault="00E8660A" w:rsidP="004F431B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  <w:rtl/>
                <w:lang w:val="en-NZ" w:bidi="ar-EG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Governorate</w:t>
            </w:r>
          </w:p>
        </w:tc>
        <w:tc>
          <w:tcPr>
            <w:tcW w:w="2610" w:type="dxa"/>
          </w:tcPr>
          <w:p w14:paraId="0ADD98D1" w14:textId="77777777" w:rsidR="00E8660A" w:rsidRPr="007F4564" w:rsidRDefault="00E8660A" w:rsidP="004F431B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</w:p>
        </w:tc>
        <w:tc>
          <w:tcPr>
            <w:tcW w:w="1800" w:type="dxa"/>
          </w:tcPr>
          <w:p w14:paraId="723C47D0" w14:textId="77777777" w:rsidR="00E8660A" w:rsidRPr="007F4564" w:rsidRDefault="00E8660A" w:rsidP="004F431B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</w:p>
        </w:tc>
      </w:tr>
      <w:tr w:rsidR="007F4564" w:rsidRPr="007F4564" w14:paraId="42D2E81F" w14:textId="77777777" w:rsidTr="00FC1EB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68" w:type="dxa"/>
          </w:tcPr>
          <w:p w14:paraId="082C7E29" w14:textId="7A18FCED" w:rsidR="007F4564" w:rsidRPr="007F4564" w:rsidRDefault="007F4564" w:rsidP="007F4564">
            <w:pPr>
              <w:numPr>
                <w:ilvl w:val="0"/>
                <w:numId w:val="3"/>
              </w:numPr>
              <w:spacing w:after="120" w:line="360" w:lineRule="auto"/>
              <w:ind w:left="426" w:right="352" w:hanging="426"/>
              <w:jc w:val="lowKashida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The 28</w:t>
            </w:r>
            <w:r w:rsidRPr="007F4564">
              <w:rPr>
                <w:rFonts w:ascii="IFAO-Grec Unicode" w:hAnsi="IFAO-Grec Unicode"/>
                <w:sz w:val="26"/>
                <w:szCs w:val="26"/>
                <w:vertAlign w:val="superscript"/>
              </w:rPr>
              <w:t>th</w:t>
            </w:r>
            <w:r w:rsidRPr="007F4564">
              <w:rPr>
                <w:rFonts w:ascii="IFAO-Grec Unicode" w:hAnsi="IFAO-Grec Unicode"/>
                <w:sz w:val="26"/>
                <w:szCs w:val="26"/>
              </w:rPr>
              <w:t xml:space="preserve"> International Congress of Papyrology</w:t>
            </w:r>
          </w:p>
          <w:p w14:paraId="77F95147" w14:textId="77777777" w:rsidR="007F4564" w:rsidRPr="007F4564" w:rsidRDefault="007F4564" w:rsidP="004F431B">
            <w:pPr>
              <w:spacing w:after="120" w:line="360" w:lineRule="auto"/>
              <w:jc w:val="center"/>
              <w:rPr>
                <w:rFonts w:ascii="IFAO-Grec Unicode" w:hAnsi="IFAO-Grec Unicode"/>
                <w:sz w:val="26"/>
                <w:szCs w:val="26"/>
              </w:rPr>
            </w:pPr>
          </w:p>
        </w:tc>
        <w:tc>
          <w:tcPr>
            <w:tcW w:w="2790" w:type="dxa"/>
          </w:tcPr>
          <w:p w14:paraId="32AFFF17" w14:textId="161D37C6" w:rsidR="007F4564" w:rsidRPr="007F4564" w:rsidRDefault="007F4564" w:rsidP="004F431B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Barcelona,</w:t>
            </w:r>
          </w:p>
        </w:tc>
        <w:tc>
          <w:tcPr>
            <w:tcW w:w="2610" w:type="dxa"/>
          </w:tcPr>
          <w:p w14:paraId="24D9D738" w14:textId="35740523" w:rsidR="007F4564" w:rsidRPr="007F4564" w:rsidRDefault="007F4564" w:rsidP="004F431B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>
              <w:rPr>
                <w:rFonts w:ascii="IFAO-Grec Unicode" w:hAnsi="IFAO-Grec Unicode"/>
                <w:sz w:val="26"/>
                <w:szCs w:val="26"/>
              </w:rPr>
              <w:t>Spain</w:t>
            </w:r>
          </w:p>
        </w:tc>
        <w:tc>
          <w:tcPr>
            <w:tcW w:w="1800" w:type="dxa"/>
          </w:tcPr>
          <w:p w14:paraId="54224C38" w14:textId="12626AEF" w:rsidR="007F4564" w:rsidRPr="007F4564" w:rsidRDefault="007F4564" w:rsidP="004F431B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(2016)</w:t>
            </w:r>
          </w:p>
        </w:tc>
      </w:tr>
      <w:tr w:rsidR="007F4564" w:rsidRPr="007F4564" w14:paraId="7F5169F0" w14:textId="77777777" w:rsidTr="00FC1E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68" w:type="dxa"/>
          </w:tcPr>
          <w:p w14:paraId="1F0EB31E" w14:textId="6D1F3CCC" w:rsidR="007F4564" w:rsidRPr="007F4564" w:rsidRDefault="007F4564" w:rsidP="007F4564">
            <w:pPr>
              <w:numPr>
                <w:ilvl w:val="0"/>
                <w:numId w:val="3"/>
              </w:numPr>
              <w:spacing w:after="120" w:line="360" w:lineRule="auto"/>
              <w:ind w:left="426" w:right="352" w:hanging="426"/>
              <w:jc w:val="lowKashida"/>
              <w:rPr>
                <w:rFonts w:ascii="IFAO-Grec Unicode" w:hAnsi="IFAO-Grec Unicode"/>
                <w:sz w:val="26"/>
                <w:szCs w:val="26"/>
              </w:rPr>
            </w:pPr>
            <w:r>
              <w:rPr>
                <w:rFonts w:ascii="IFAO-Grec Unicode" w:hAnsi="IFAO-Grec Unicode"/>
                <w:color w:val="000000"/>
                <w:sz w:val="26"/>
                <w:szCs w:val="26"/>
              </w:rPr>
              <w:t>T</w:t>
            </w:r>
            <w:r w:rsidRPr="007F4564">
              <w:rPr>
                <w:rFonts w:ascii="IFAO-Grec Unicode" w:hAnsi="IFAO-Grec Unicode"/>
                <w:color w:val="000000"/>
                <w:sz w:val="26"/>
                <w:szCs w:val="26"/>
              </w:rPr>
              <w:t>he 2</w:t>
            </w:r>
            <w:r w:rsidRPr="007F4564">
              <w:rPr>
                <w:rFonts w:ascii="IFAO-Grec Unicode" w:hAnsi="IFAO-Grec Unicode"/>
                <w:color w:val="000000"/>
                <w:sz w:val="26"/>
                <w:szCs w:val="26"/>
                <w:vertAlign w:val="superscript"/>
              </w:rPr>
              <w:t>nd</w:t>
            </w:r>
            <w:r w:rsidRPr="007F4564">
              <w:rPr>
                <w:rFonts w:ascii="IFAO-Grec Unicode" w:hAnsi="IFAO-Grec Unicode"/>
                <w:color w:val="000000"/>
                <w:sz w:val="26"/>
                <w:szCs w:val="26"/>
              </w:rPr>
              <w:t xml:space="preserve"> International </w:t>
            </w:r>
            <w:r w:rsidRPr="00A520F7">
              <w:rPr>
                <w:rFonts w:ascii="IFAO-Grec Unicode" w:hAnsi="IFAO-Grec Unicode"/>
                <w:sz w:val="26"/>
                <w:szCs w:val="26"/>
              </w:rPr>
              <w:t xml:space="preserve">Conference </w:t>
            </w:r>
            <w:r w:rsidRPr="00A520F7">
              <w:rPr>
                <w:rFonts w:ascii="Times New Roman" w:hAnsi="Times New Roman" w:cs="Times New Roman"/>
                <w:sz w:val="26"/>
                <w:szCs w:val="26"/>
                <w:lang w:bidi="ar-EG"/>
              </w:rPr>
              <w:t>of Christian Egypt, 284-641 AD</w:t>
            </w:r>
            <w:r w:rsidRPr="00A520F7">
              <w:rPr>
                <w:rFonts w:ascii="IFAO-Grec Unicode" w:hAnsi="IFAO-Grec Unicode"/>
                <w:sz w:val="26"/>
                <w:szCs w:val="26"/>
              </w:rPr>
              <w:t xml:space="preserve"> </w:t>
            </w:r>
            <w:r w:rsidRPr="007F4564">
              <w:rPr>
                <w:rFonts w:ascii="IFAO-Grec Unicode" w:hAnsi="IFAO-Grec Unicode"/>
                <w:sz w:val="26"/>
                <w:szCs w:val="26"/>
              </w:rPr>
              <w:t xml:space="preserve">"Historiography in Egypt: Historical, Ecclesiastical, Documentary, and Archaeological Evidence", Cairo, 5-7 May </w:t>
            </w:r>
          </w:p>
        </w:tc>
        <w:tc>
          <w:tcPr>
            <w:tcW w:w="2790" w:type="dxa"/>
          </w:tcPr>
          <w:p w14:paraId="11FA50D4" w14:textId="023626DD" w:rsidR="007F4564" w:rsidRPr="007F4564" w:rsidRDefault="007F4564" w:rsidP="004F431B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Cairo</w:t>
            </w:r>
          </w:p>
        </w:tc>
        <w:tc>
          <w:tcPr>
            <w:tcW w:w="2610" w:type="dxa"/>
          </w:tcPr>
          <w:p w14:paraId="4AFBA111" w14:textId="1E6AB244" w:rsidR="007F4564" w:rsidRDefault="007F4564" w:rsidP="004F431B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>
              <w:rPr>
                <w:rFonts w:ascii="IFAO-Grec Unicode" w:hAnsi="IFAO-Grec Unicode"/>
                <w:sz w:val="26"/>
                <w:szCs w:val="26"/>
              </w:rPr>
              <w:t>Egypt</w:t>
            </w:r>
          </w:p>
        </w:tc>
        <w:tc>
          <w:tcPr>
            <w:tcW w:w="1800" w:type="dxa"/>
          </w:tcPr>
          <w:p w14:paraId="325EF107" w14:textId="4978BAFA" w:rsidR="007F4564" w:rsidRPr="007F4564" w:rsidRDefault="007F4564" w:rsidP="004F431B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(2015)</w:t>
            </w:r>
          </w:p>
        </w:tc>
      </w:tr>
      <w:tr w:rsidR="007F4564" w:rsidRPr="007F4564" w14:paraId="7653629E" w14:textId="77777777" w:rsidTr="00FC1EB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68" w:type="dxa"/>
          </w:tcPr>
          <w:p w14:paraId="1C800F04" w14:textId="18FA173D" w:rsidR="007F4564" w:rsidRPr="007F4564" w:rsidRDefault="007F4564" w:rsidP="007F4564">
            <w:pPr>
              <w:pStyle w:val="ListParagraph"/>
              <w:numPr>
                <w:ilvl w:val="0"/>
                <w:numId w:val="3"/>
              </w:numPr>
              <w:spacing w:after="120" w:line="360" w:lineRule="auto"/>
              <w:ind w:right="352"/>
              <w:jc w:val="lowKashida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 xml:space="preserve">The 1st International Conference "Thought and Culture in Christian Egypt 284-610 AD", Faculty of Arts, Ain Shams University </w:t>
            </w:r>
            <w:r w:rsidRPr="007F4564">
              <w:rPr>
                <w:rFonts w:ascii="IFAO-Grec Unicode" w:hAnsi="IFAO-Grec Unicode"/>
                <w:sz w:val="26"/>
                <w:szCs w:val="26"/>
              </w:rPr>
              <w:lastRenderedPageBreak/>
              <w:t>Conference, April (2014)</w:t>
            </w:r>
          </w:p>
        </w:tc>
        <w:tc>
          <w:tcPr>
            <w:tcW w:w="2790" w:type="dxa"/>
          </w:tcPr>
          <w:p w14:paraId="77CCC2B3" w14:textId="70D2FA47" w:rsidR="007F4564" w:rsidRPr="007F4564" w:rsidRDefault="007F4564" w:rsidP="004F431B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>
              <w:rPr>
                <w:rFonts w:ascii="IFAO-Grec Unicode" w:hAnsi="IFAO-Grec Unicode"/>
                <w:sz w:val="26"/>
                <w:szCs w:val="26"/>
              </w:rPr>
              <w:lastRenderedPageBreak/>
              <w:t xml:space="preserve">Cairo </w:t>
            </w:r>
          </w:p>
        </w:tc>
        <w:tc>
          <w:tcPr>
            <w:tcW w:w="2610" w:type="dxa"/>
          </w:tcPr>
          <w:p w14:paraId="05563A5A" w14:textId="1E3FE759" w:rsidR="007F4564" w:rsidRDefault="007F4564" w:rsidP="004F431B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proofErr w:type="spellStart"/>
            <w:r>
              <w:rPr>
                <w:rFonts w:ascii="IFAO-Grec Unicode" w:hAnsi="IFAO-Grec Unicode"/>
                <w:sz w:val="26"/>
                <w:szCs w:val="26"/>
              </w:rPr>
              <w:t>Egypyt</w:t>
            </w:r>
            <w:proofErr w:type="spellEnd"/>
            <w:r>
              <w:rPr>
                <w:rFonts w:ascii="IFAO-Grec Unicode" w:hAnsi="IFAO-Grec Unicode"/>
                <w:sz w:val="26"/>
                <w:szCs w:val="26"/>
              </w:rPr>
              <w:t xml:space="preserve"> </w:t>
            </w:r>
          </w:p>
        </w:tc>
        <w:tc>
          <w:tcPr>
            <w:tcW w:w="1800" w:type="dxa"/>
          </w:tcPr>
          <w:p w14:paraId="580942C5" w14:textId="78E9592F" w:rsidR="007F4564" w:rsidRPr="007F4564" w:rsidRDefault="007F4564" w:rsidP="004F431B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(2014)</w:t>
            </w:r>
          </w:p>
        </w:tc>
      </w:tr>
      <w:tr w:rsidR="00652CBC" w:rsidRPr="007F4564" w14:paraId="7011A65A" w14:textId="77777777" w:rsidTr="00FC1E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68" w:type="dxa"/>
          </w:tcPr>
          <w:p w14:paraId="52757AC4" w14:textId="23FB2B7A" w:rsidR="00652CBC" w:rsidRPr="00652CBC" w:rsidRDefault="00652CBC" w:rsidP="00652CBC">
            <w:pPr>
              <w:numPr>
                <w:ilvl w:val="0"/>
                <w:numId w:val="3"/>
              </w:numPr>
              <w:spacing w:after="120" w:line="360" w:lineRule="auto"/>
              <w:ind w:left="426" w:right="352" w:hanging="426"/>
              <w:jc w:val="lowKashida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The 27</w:t>
            </w:r>
            <w:r w:rsidRPr="007F4564">
              <w:rPr>
                <w:rFonts w:ascii="IFAO-Grec Unicode" w:hAnsi="IFAO-Grec Unicode"/>
                <w:sz w:val="26"/>
                <w:szCs w:val="26"/>
                <w:vertAlign w:val="superscript"/>
              </w:rPr>
              <w:t>th</w:t>
            </w:r>
            <w:r w:rsidRPr="007F4564">
              <w:rPr>
                <w:rFonts w:ascii="IFAO-Grec Unicode" w:hAnsi="IFAO-Grec Unicode"/>
                <w:sz w:val="26"/>
                <w:szCs w:val="26"/>
              </w:rPr>
              <w:t xml:space="preserve"> International Congress of Papyrology, </w:t>
            </w:r>
          </w:p>
        </w:tc>
        <w:tc>
          <w:tcPr>
            <w:tcW w:w="2790" w:type="dxa"/>
          </w:tcPr>
          <w:p w14:paraId="7FF38964" w14:textId="07787A2D" w:rsidR="00652CBC" w:rsidRDefault="00652CBC" w:rsidP="004F431B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 xml:space="preserve">Warsaw </w:t>
            </w:r>
          </w:p>
        </w:tc>
        <w:tc>
          <w:tcPr>
            <w:tcW w:w="2610" w:type="dxa"/>
          </w:tcPr>
          <w:p w14:paraId="3CEAB983" w14:textId="3CE547D6" w:rsidR="00652CBC" w:rsidRDefault="00652CBC" w:rsidP="004F431B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>
              <w:rPr>
                <w:rFonts w:ascii="IFAO-Grec Unicode" w:hAnsi="IFAO-Grec Unicode"/>
                <w:sz w:val="26"/>
                <w:szCs w:val="26"/>
              </w:rPr>
              <w:t>Poland</w:t>
            </w:r>
          </w:p>
        </w:tc>
        <w:tc>
          <w:tcPr>
            <w:tcW w:w="1800" w:type="dxa"/>
          </w:tcPr>
          <w:p w14:paraId="13DBBDEB" w14:textId="270E8575" w:rsidR="00652CBC" w:rsidRPr="007F4564" w:rsidRDefault="00652CBC" w:rsidP="004F431B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(2013)</w:t>
            </w:r>
          </w:p>
        </w:tc>
      </w:tr>
      <w:tr w:rsidR="00652CBC" w:rsidRPr="007F4564" w14:paraId="07404C3F" w14:textId="77777777" w:rsidTr="00FC1EB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68" w:type="dxa"/>
          </w:tcPr>
          <w:p w14:paraId="4BFF6EB4" w14:textId="6BFC14CA" w:rsidR="00652CBC" w:rsidRPr="00652CBC" w:rsidRDefault="00652CBC" w:rsidP="00652CBC">
            <w:pPr>
              <w:numPr>
                <w:ilvl w:val="0"/>
                <w:numId w:val="3"/>
              </w:numPr>
              <w:spacing w:after="120" w:line="360" w:lineRule="auto"/>
              <w:ind w:left="426" w:right="352" w:hanging="426"/>
              <w:jc w:val="lowKashida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 xml:space="preserve">The workshop "Classical sources and Arabia (organized by King </w:t>
            </w:r>
            <w:proofErr w:type="spellStart"/>
            <w:r w:rsidRPr="007F4564">
              <w:rPr>
                <w:rFonts w:ascii="IFAO-Grec Unicode" w:hAnsi="IFAO-Grec Unicode"/>
                <w:sz w:val="26"/>
                <w:szCs w:val="26"/>
              </w:rPr>
              <w:t>Abdulaziz</w:t>
            </w:r>
            <w:proofErr w:type="spellEnd"/>
            <w:r w:rsidRPr="007F4564">
              <w:rPr>
                <w:rFonts w:ascii="IFAO-Grec Unicode" w:hAnsi="IFAO-Grec Unicode"/>
                <w:sz w:val="26"/>
                <w:szCs w:val="26"/>
              </w:rPr>
              <w:t xml:space="preserve"> Darah with Alexandria University 19 Jan. (2012) </w:t>
            </w:r>
          </w:p>
        </w:tc>
        <w:tc>
          <w:tcPr>
            <w:tcW w:w="2790" w:type="dxa"/>
          </w:tcPr>
          <w:p w14:paraId="2146BB5F" w14:textId="5039A85E" w:rsidR="00652CBC" w:rsidRDefault="00652CBC" w:rsidP="004F431B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>
              <w:rPr>
                <w:rFonts w:ascii="IFAO-Grec Unicode" w:hAnsi="IFAO-Grec Unicode"/>
                <w:sz w:val="26"/>
                <w:szCs w:val="26"/>
              </w:rPr>
              <w:t>Alexandria</w:t>
            </w:r>
          </w:p>
        </w:tc>
        <w:tc>
          <w:tcPr>
            <w:tcW w:w="2610" w:type="dxa"/>
          </w:tcPr>
          <w:p w14:paraId="318EE608" w14:textId="59B19307" w:rsidR="00652CBC" w:rsidRDefault="00652CBC" w:rsidP="004F431B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>
              <w:rPr>
                <w:rFonts w:ascii="IFAO-Grec Unicode" w:hAnsi="IFAO-Grec Unicode"/>
                <w:sz w:val="26"/>
                <w:szCs w:val="26"/>
              </w:rPr>
              <w:t>Egypt</w:t>
            </w:r>
          </w:p>
        </w:tc>
        <w:tc>
          <w:tcPr>
            <w:tcW w:w="1800" w:type="dxa"/>
          </w:tcPr>
          <w:p w14:paraId="521B956D" w14:textId="1DCFF98D" w:rsidR="00652CBC" w:rsidRPr="007F4564" w:rsidRDefault="00652CBC" w:rsidP="004F431B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>
              <w:rPr>
                <w:rFonts w:ascii="IFAO-Grec Unicode" w:hAnsi="IFAO-Grec Unicode"/>
                <w:sz w:val="26"/>
                <w:szCs w:val="26"/>
              </w:rPr>
              <w:t>(2012)</w:t>
            </w:r>
          </w:p>
        </w:tc>
      </w:tr>
      <w:tr w:rsidR="00652CBC" w:rsidRPr="007F4564" w14:paraId="691A5D56" w14:textId="77777777" w:rsidTr="00FC1E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68" w:type="dxa"/>
          </w:tcPr>
          <w:p w14:paraId="5E5C5B24" w14:textId="6283C8A6" w:rsidR="00652CBC" w:rsidRPr="00652CBC" w:rsidRDefault="00652CBC" w:rsidP="00652CBC">
            <w:pPr>
              <w:numPr>
                <w:ilvl w:val="0"/>
                <w:numId w:val="3"/>
              </w:numPr>
              <w:spacing w:after="120" w:line="360" w:lineRule="auto"/>
              <w:ind w:left="426" w:right="352" w:hanging="426"/>
              <w:jc w:val="lowKashida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 xml:space="preserve">The Third International Conference for Ancient Civilization, Center of Papyrology and inscriptions, Ain Shams University, Cairo </w:t>
            </w:r>
            <w:proofErr w:type="gramStart"/>
            <w:r w:rsidRPr="007F4564">
              <w:rPr>
                <w:rFonts w:ascii="IFAO-Grec Unicode" w:hAnsi="IFAO-Grec Unicode"/>
                <w:sz w:val="26"/>
                <w:szCs w:val="26"/>
              </w:rPr>
              <w:t xml:space="preserve">March,  </w:t>
            </w:r>
            <w:r>
              <w:rPr>
                <w:rFonts w:ascii="IFAO-Grec Unicode" w:hAnsi="IFAO-Grec Unicode"/>
                <w:sz w:val="26"/>
                <w:szCs w:val="26"/>
              </w:rPr>
              <w:t>(</w:t>
            </w:r>
            <w:proofErr w:type="gramEnd"/>
            <w:r>
              <w:rPr>
                <w:rFonts w:ascii="IFAO-Grec Unicode" w:hAnsi="IFAO-Grec Unicode"/>
                <w:sz w:val="26"/>
                <w:szCs w:val="26"/>
              </w:rPr>
              <w:t>2011)</w:t>
            </w:r>
          </w:p>
        </w:tc>
        <w:tc>
          <w:tcPr>
            <w:tcW w:w="2790" w:type="dxa"/>
          </w:tcPr>
          <w:p w14:paraId="18216D04" w14:textId="27637D17" w:rsidR="00652CBC" w:rsidRDefault="00652CBC" w:rsidP="004F431B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>
              <w:rPr>
                <w:rFonts w:ascii="IFAO-Grec Unicode" w:hAnsi="IFAO-Grec Unicode"/>
                <w:sz w:val="26"/>
                <w:szCs w:val="26"/>
              </w:rPr>
              <w:t>Cairo</w:t>
            </w:r>
          </w:p>
        </w:tc>
        <w:tc>
          <w:tcPr>
            <w:tcW w:w="2610" w:type="dxa"/>
          </w:tcPr>
          <w:p w14:paraId="555FEC5F" w14:textId="267249D3" w:rsidR="00652CBC" w:rsidRDefault="00652CBC" w:rsidP="004F431B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>
              <w:rPr>
                <w:rFonts w:ascii="IFAO-Grec Unicode" w:hAnsi="IFAO-Grec Unicode"/>
                <w:sz w:val="26"/>
                <w:szCs w:val="26"/>
              </w:rPr>
              <w:t>Egypt</w:t>
            </w:r>
          </w:p>
        </w:tc>
        <w:tc>
          <w:tcPr>
            <w:tcW w:w="1800" w:type="dxa"/>
          </w:tcPr>
          <w:p w14:paraId="5BFBE202" w14:textId="3161F744" w:rsidR="00652CBC" w:rsidRDefault="00652CBC" w:rsidP="004F431B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(2011)</w:t>
            </w:r>
          </w:p>
        </w:tc>
      </w:tr>
      <w:tr w:rsidR="00652CBC" w:rsidRPr="007F4564" w14:paraId="5BF3AA08" w14:textId="77777777" w:rsidTr="00FC1EB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68" w:type="dxa"/>
          </w:tcPr>
          <w:p w14:paraId="3F069351" w14:textId="758134A1" w:rsidR="00652CBC" w:rsidRPr="00652CBC" w:rsidRDefault="00652CBC" w:rsidP="00652CBC">
            <w:pPr>
              <w:numPr>
                <w:ilvl w:val="0"/>
                <w:numId w:val="3"/>
              </w:numPr>
              <w:spacing w:after="120" w:line="360" w:lineRule="auto"/>
              <w:ind w:left="426" w:right="352" w:hanging="426"/>
              <w:jc w:val="lowKashida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 xml:space="preserve">International Symposium on the Historical Relations between </w:t>
            </w:r>
            <w:proofErr w:type="gramStart"/>
            <w:r w:rsidRPr="007F4564">
              <w:rPr>
                <w:rFonts w:ascii="IFAO-Grec Unicode" w:hAnsi="IFAO-Grec Unicode"/>
                <w:sz w:val="26"/>
                <w:szCs w:val="26"/>
              </w:rPr>
              <w:t>Arabia ,</w:t>
            </w:r>
            <w:proofErr w:type="gramEnd"/>
            <w:r w:rsidRPr="007F4564">
              <w:rPr>
                <w:rFonts w:ascii="IFAO-Grec Unicode" w:hAnsi="IFAO-Grec Unicode"/>
                <w:sz w:val="26"/>
                <w:szCs w:val="26"/>
              </w:rPr>
              <w:t xml:space="preserve"> The Greek and the Byzantine World,  ( 5th Century BC-10th Century AD), Riyadh, (</w:t>
            </w:r>
            <w:r w:rsidRPr="007F4564">
              <w:rPr>
                <w:rFonts w:ascii="IFAO-Grec Unicode" w:hAnsi="IFAO-Grec Unicode" w:hint="cs"/>
                <w:sz w:val="26"/>
                <w:szCs w:val="26"/>
                <w:rtl/>
              </w:rPr>
              <w:t>2010</w:t>
            </w:r>
            <w:r w:rsidRPr="007F4564">
              <w:rPr>
                <w:rFonts w:ascii="IFAO-Grec Unicode" w:hAnsi="IFAO-Grec Unicode"/>
                <w:sz w:val="26"/>
                <w:szCs w:val="26"/>
              </w:rPr>
              <w:t>).</w:t>
            </w:r>
          </w:p>
        </w:tc>
        <w:tc>
          <w:tcPr>
            <w:tcW w:w="2790" w:type="dxa"/>
          </w:tcPr>
          <w:p w14:paraId="7A4E61B7" w14:textId="07912D55" w:rsidR="00652CBC" w:rsidRDefault="00652CBC" w:rsidP="004F431B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>
              <w:rPr>
                <w:rFonts w:ascii="IFAO-Grec Unicode" w:hAnsi="IFAO-Grec Unicode"/>
                <w:sz w:val="26"/>
                <w:szCs w:val="26"/>
              </w:rPr>
              <w:t>Riyadh</w:t>
            </w:r>
          </w:p>
        </w:tc>
        <w:tc>
          <w:tcPr>
            <w:tcW w:w="2610" w:type="dxa"/>
          </w:tcPr>
          <w:p w14:paraId="2C079AC6" w14:textId="2ECFBA50" w:rsidR="00652CBC" w:rsidRDefault="00652CBC" w:rsidP="004F431B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>
              <w:rPr>
                <w:rFonts w:ascii="IFAO-Grec Unicode" w:hAnsi="IFAO-Grec Unicode"/>
                <w:sz w:val="26"/>
                <w:szCs w:val="26"/>
              </w:rPr>
              <w:t>Saudi Arabia</w:t>
            </w:r>
          </w:p>
        </w:tc>
        <w:tc>
          <w:tcPr>
            <w:tcW w:w="1800" w:type="dxa"/>
          </w:tcPr>
          <w:p w14:paraId="3AC969FC" w14:textId="23C06E31" w:rsidR="00652CBC" w:rsidRDefault="00652CBC" w:rsidP="004F431B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>
              <w:rPr>
                <w:rFonts w:ascii="IFAO-Grec Unicode" w:hAnsi="IFAO-Grec Unicode"/>
                <w:sz w:val="26"/>
                <w:szCs w:val="26"/>
              </w:rPr>
              <w:t>(2010)</w:t>
            </w:r>
          </w:p>
        </w:tc>
      </w:tr>
      <w:tr w:rsidR="00652CBC" w:rsidRPr="007F4564" w14:paraId="5C724B1C" w14:textId="77777777" w:rsidTr="00FC1E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68" w:type="dxa"/>
          </w:tcPr>
          <w:p w14:paraId="5F76BC25" w14:textId="4E6839F9" w:rsidR="00652CBC" w:rsidRPr="00652CBC" w:rsidRDefault="00652CBC" w:rsidP="00652CBC">
            <w:pPr>
              <w:pStyle w:val="ListParagraph"/>
              <w:numPr>
                <w:ilvl w:val="0"/>
                <w:numId w:val="3"/>
              </w:numPr>
              <w:spacing w:after="120" w:line="360" w:lineRule="auto"/>
              <w:ind w:right="352"/>
              <w:jc w:val="lowKashida"/>
              <w:rPr>
                <w:rFonts w:ascii="IFAO-Grec Unicode" w:hAnsi="IFAO-Grec Unicode"/>
                <w:sz w:val="26"/>
                <w:szCs w:val="26"/>
              </w:rPr>
            </w:pPr>
            <w:r w:rsidRPr="00652CBC">
              <w:rPr>
                <w:rFonts w:ascii="IFAO-Grec Unicode" w:hAnsi="IFAO-Grec Unicode"/>
                <w:sz w:val="26"/>
                <w:szCs w:val="26"/>
              </w:rPr>
              <w:t xml:space="preserve">Conference on Life in Coptic Egypt during the Coptic Period, Calligraphy center </w:t>
            </w:r>
            <w:r w:rsidRPr="00652CBC">
              <w:rPr>
                <w:rFonts w:ascii="IFAO-Grec Unicode" w:hAnsi="IFAO-Grec Unicode"/>
                <w:sz w:val="26"/>
                <w:szCs w:val="26"/>
              </w:rPr>
              <w:lastRenderedPageBreak/>
              <w:t xml:space="preserve">Alexandria, Sept. </w:t>
            </w:r>
            <w:proofErr w:type="gramStart"/>
            <w:r w:rsidRPr="00652CBC">
              <w:rPr>
                <w:rFonts w:ascii="IFAO-Grec Unicode" w:hAnsi="IFAO-Grec Unicode"/>
                <w:sz w:val="26"/>
                <w:szCs w:val="26"/>
              </w:rPr>
              <w:t>( 2010</w:t>
            </w:r>
            <w:proofErr w:type="gramEnd"/>
            <w:r w:rsidRPr="00652CBC">
              <w:rPr>
                <w:rFonts w:ascii="IFAO-Grec Unicode" w:hAnsi="IFAO-Grec Unicode"/>
                <w:sz w:val="26"/>
                <w:szCs w:val="26"/>
              </w:rPr>
              <w:t>).</w:t>
            </w:r>
          </w:p>
        </w:tc>
        <w:tc>
          <w:tcPr>
            <w:tcW w:w="2790" w:type="dxa"/>
          </w:tcPr>
          <w:p w14:paraId="691CAEBB" w14:textId="5E098EC3" w:rsidR="00652CBC" w:rsidRDefault="00652CBC" w:rsidP="004F431B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>
              <w:rPr>
                <w:rFonts w:ascii="IFAO-Grec Unicode" w:hAnsi="IFAO-Grec Unicode"/>
                <w:sz w:val="26"/>
                <w:szCs w:val="26"/>
              </w:rPr>
              <w:lastRenderedPageBreak/>
              <w:t>Alexandria</w:t>
            </w:r>
          </w:p>
        </w:tc>
        <w:tc>
          <w:tcPr>
            <w:tcW w:w="2610" w:type="dxa"/>
          </w:tcPr>
          <w:p w14:paraId="0C682D3B" w14:textId="37A9F7C5" w:rsidR="00652CBC" w:rsidRDefault="00652CBC" w:rsidP="004F431B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>
              <w:rPr>
                <w:rFonts w:ascii="IFAO-Grec Unicode" w:hAnsi="IFAO-Grec Unicode"/>
                <w:sz w:val="26"/>
                <w:szCs w:val="26"/>
              </w:rPr>
              <w:t>Egypt</w:t>
            </w:r>
          </w:p>
        </w:tc>
        <w:tc>
          <w:tcPr>
            <w:tcW w:w="1800" w:type="dxa"/>
          </w:tcPr>
          <w:p w14:paraId="139BD620" w14:textId="29BB6B55" w:rsidR="00652CBC" w:rsidRDefault="00652CBC" w:rsidP="004F431B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>
              <w:rPr>
                <w:rFonts w:ascii="IFAO-Grec Unicode" w:hAnsi="IFAO-Grec Unicode"/>
                <w:sz w:val="26"/>
                <w:szCs w:val="26"/>
              </w:rPr>
              <w:t>(2010)</w:t>
            </w:r>
          </w:p>
        </w:tc>
      </w:tr>
      <w:tr w:rsidR="00652CBC" w:rsidRPr="00652CBC" w14:paraId="1559F747" w14:textId="77777777" w:rsidTr="00FC1EB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68" w:type="dxa"/>
          </w:tcPr>
          <w:p w14:paraId="5C5C7D94" w14:textId="25208C04" w:rsidR="00652CBC" w:rsidRPr="00652CBC" w:rsidRDefault="00652CBC" w:rsidP="00652CBC">
            <w:pPr>
              <w:numPr>
                <w:ilvl w:val="0"/>
                <w:numId w:val="3"/>
              </w:numPr>
              <w:spacing w:after="120" w:line="360" w:lineRule="auto"/>
              <w:ind w:left="426" w:right="352" w:hanging="426"/>
              <w:jc w:val="lowKashida"/>
              <w:rPr>
                <w:rFonts w:ascii="IFAO-Grec Unicode" w:hAnsi="IFAO-Grec Unicode"/>
                <w:sz w:val="26"/>
                <w:szCs w:val="26"/>
                <w:lang w:val="el-GR"/>
              </w:rPr>
            </w:pPr>
            <w:r w:rsidRPr="007F4564">
              <w:rPr>
                <w:rFonts w:ascii="IFAO-Grec Unicode" w:hAnsi="IFAO-Grec Unicode" w:cs="TimesNewRoman"/>
                <w:sz w:val="26"/>
                <w:szCs w:val="26"/>
                <w:lang w:val="el-GR"/>
              </w:rPr>
              <w:t xml:space="preserve">- </w:t>
            </w:r>
            <w:r w:rsidRPr="007F4564">
              <w:rPr>
                <w:rFonts w:ascii="IFAO-Grec Unicode" w:hAnsi="IFAO-Grec Unicode" w:cs="TimesNewRoman"/>
                <w:sz w:val="26"/>
                <w:szCs w:val="26"/>
              </w:rPr>
              <w:t>Participate</w:t>
            </w:r>
            <w:r w:rsidRPr="007F4564">
              <w:rPr>
                <w:rFonts w:ascii="IFAO-Grec Unicode" w:hAnsi="IFAO-Grec Unicode" w:cs="TimesNewRoman"/>
                <w:sz w:val="26"/>
                <w:szCs w:val="26"/>
                <w:lang w:val="el-GR"/>
              </w:rPr>
              <w:t xml:space="preserve"> </w:t>
            </w:r>
            <w:r w:rsidRPr="007F4564">
              <w:rPr>
                <w:rFonts w:ascii="IFAO-Grec Unicode" w:hAnsi="IFAO-Grec Unicode" w:cs="TimesNewRoman"/>
                <w:sz w:val="26"/>
                <w:szCs w:val="26"/>
              </w:rPr>
              <w:t>in</w:t>
            </w:r>
            <w:r w:rsidRPr="007F4564">
              <w:rPr>
                <w:rFonts w:ascii="IFAO-Grec Unicode" w:hAnsi="IFAO-Grec Unicode" w:cs="TimesNewRoman"/>
                <w:sz w:val="26"/>
                <w:szCs w:val="26"/>
                <w:lang w:val="el-GR"/>
              </w:rPr>
              <w:t xml:space="preserve">   Β΄ Διθνές Συνέδριο Ελληνικού Πολιτισμού με Θέμα</w:t>
            </w:r>
            <w:r w:rsidRPr="007F4564">
              <w:rPr>
                <w:rFonts w:ascii="IFAO-Grec Unicode" w:hAnsi="IFAO-Grec Unicode" w:cs="Times-Roman"/>
                <w:sz w:val="26"/>
                <w:szCs w:val="26"/>
                <w:lang w:val="el-GR"/>
              </w:rPr>
              <w:t>: "</w:t>
            </w:r>
            <w:r w:rsidRPr="007F4564">
              <w:rPr>
                <w:rFonts w:ascii="IFAO-Grec Unicode" w:hAnsi="IFAO-Grec Unicode" w:cs="TimesNewRoman"/>
                <w:sz w:val="26"/>
                <w:szCs w:val="26"/>
                <w:lang w:val="el-GR"/>
              </w:rPr>
              <w:t>Οι σχέσεις του</w:t>
            </w:r>
            <w:r w:rsidRPr="007F4564">
              <w:rPr>
                <w:rFonts w:ascii="IFAO-Grec Unicode" w:hAnsi="IFAO-Grec Unicode"/>
                <w:sz w:val="26"/>
                <w:szCs w:val="26"/>
                <w:lang w:val="el-GR"/>
              </w:rPr>
              <w:t xml:space="preserve"> </w:t>
            </w:r>
            <w:r w:rsidRPr="007F4564">
              <w:rPr>
                <w:rFonts w:ascii="IFAO-Grec Unicode" w:hAnsi="IFAO-Grec Unicode" w:cs="TimesNewRoman"/>
                <w:sz w:val="26"/>
                <w:szCs w:val="26"/>
                <w:lang w:val="el-GR"/>
              </w:rPr>
              <w:t>ελληνικού με τον αιγυπτιακό πολιτισμό</w:t>
            </w:r>
            <w:r w:rsidRPr="007F4564">
              <w:rPr>
                <w:rFonts w:ascii="IFAO-Grec Unicode" w:hAnsi="IFAO-Grec Unicode" w:cs="Times-Roman"/>
                <w:sz w:val="26"/>
                <w:szCs w:val="26"/>
                <w:lang w:val="el-GR"/>
              </w:rPr>
              <w:t xml:space="preserve">" </w:t>
            </w:r>
            <w:r w:rsidRPr="007F4564">
              <w:rPr>
                <w:rFonts w:ascii="IFAO-Grec Unicode" w:hAnsi="IFAO-Grec Unicode" w:cs="TimesNewRoman"/>
                <w:sz w:val="26"/>
                <w:szCs w:val="26"/>
                <w:lang w:val="el-GR"/>
              </w:rPr>
              <w:t>που διαργάνωσαν το Πανεπιστήμιο</w:t>
            </w:r>
            <w:r w:rsidRPr="007F4564">
              <w:rPr>
                <w:rFonts w:ascii="IFAO-Grec Unicode" w:hAnsi="IFAO-Grec Unicode"/>
                <w:sz w:val="26"/>
                <w:szCs w:val="26"/>
                <w:lang w:val="el-GR"/>
              </w:rPr>
              <w:t xml:space="preserve"> </w:t>
            </w:r>
            <w:r w:rsidRPr="007F4564">
              <w:rPr>
                <w:rFonts w:ascii="IFAO-Grec Unicode" w:hAnsi="IFAO-Grec Unicode" w:cs="TimesNewRoman"/>
                <w:sz w:val="26"/>
                <w:szCs w:val="26"/>
                <w:lang w:val="el-GR"/>
              </w:rPr>
              <w:t>Α</w:t>
            </w:r>
            <w:r w:rsidRPr="007F4564">
              <w:rPr>
                <w:rFonts w:ascii="IFAO-Grec Unicode" w:hAnsi="IFAO-Grec Unicode" w:cs="IFAO-GrecUnicode"/>
                <w:sz w:val="26"/>
                <w:szCs w:val="26"/>
                <w:lang w:val="el-GR"/>
              </w:rPr>
              <w:t>ΐ</w:t>
            </w:r>
            <w:r w:rsidRPr="007F4564">
              <w:rPr>
                <w:rFonts w:ascii="IFAO-Grec Unicode" w:hAnsi="IFAO-Grec Unicode" w:cs="TimesNewRoman"/>
                <w:sz w:val="26"/>
                <w:szCs w:val="26"/>
                <w:lang w:val="el-GR"/>
              </w:rPr>
              <w:t>ν Σαμς</w:t>
            </w:r>
            <w:r w:rsidRPr="007F4564">
              <w:rPr>
                <w:rFonts w:ascii="IFAO-Grec Unicode" w:hAnsi="IFAO-Grec Unicode" w:cs="Times-Roman"/>
                <w:sz w:val="26"/>
                <w:szCs w:val="26"/>
                <w:lang w:val="el-GR"/>
              </w:rPr>
              <w:t xml:space="preserve">, </w:t>
            </w:r>
            <w:r w:rsidRPr="007F4564">
              <w:rPr>
                <w:rFonts w:ascii="IFAO-Grec Unicode" w:hAnsi="IFAO-Grec Unicode" w:cs="TimesNewRoman"/>
                <w:sz w:val="26"/>
                <w:szCs w:val="26"/>
                <w:lang w:val="el-GR"/>
              </w:rPr>
              <w:t>το Ελληνικό Πολιτιστικό Κέντρο Κα</w:t>
            </w:r>
            <w:r w:rsidRPr="007F4564">
              <w:rPr>
                <w:rFonts w:ascii="IFAO-Grec Unicode" w:hAnsi="IFAO-Grec Unicode" w:cs="IFAO-GrecUnicode"/>
                <w:sz w:val="26"/>
                <w:szCs w:val="26"/>
                <w:lang w:val="el-GR"/>
              </w:rPr>
              <w:t>ΐ</w:t>
            </w:r>
            <w:r w:rsidRPr="007F4564">
              <w:rPr>
                <w:rFonts w:ascii="IFAO-Grec Unicode" w:hAnsi="IFAO-Grec Unicode" w:cs="TimesNewRoman"/>
                <w:sz w:val="26"/>
                <w:szCs w:val="26"/>
                <w:lang w:val="el-GR"/>
              </w:rPr>
              <w:t>ρου</w:t>
            </w:r>
            <w:r w:rsidRPr="007F4564">
              <w:rPr>
                <w:rFonts w:ascii="IFAO-Grec Unicode" w:hAnsi="IFAO-Grec Unicode" w:cs="Times-Roman"/>
                <w:sz w:val="26"/>
                <w:szCs w:val="26"/>
                <w:lang w:val="el-GR"/>
              </w:rPr>
              <w:t xml:space="preserve">, </w:t>
            </w:r>
            <w:r w:rsidRPr="007F4564">
              <w:rPr>
                <w:rFonts w:ascii="IFAO-Grec Unicode" w:hAnsi="IFAO-Grec Unicode" w:cs="TimesNewRoman"/>
                <w:sz w:val="26"/>
                <w:szCs w:val="26"/>
                <w:lang w:val="el-GR"/>
              </w:rPr>
              <w:t>η Αμπέτειος Σχολή</w:t>
            </w:r>
            <w:r w:rsidRPr="007F4564">
              <w:rPr>
                <w:rFonts w:ascii="IFAO-Grec Unicode" w:hAnsi="IFAO-Grec Unicode"/>
                <w:sz w:val="26"/>
                <w:szCs w:val="26"/>
                <w:lang w:val="el-GR"/>
              </w:rPr>
              <w:t xml:space="preserve"> </w:t>
            </w:r>
            <w:r w:rsidRPr="007F4564">
              <w:rPr>
                <w:rFonts w:ascii="IFAO-Grec Unicode" w:hAnsi="IFAO-Grec Unicode" w:cs="TimesNewRoman"/>
                <w:sz w:val="26"/>
                <w:szCs w:val="26"/>
                <w:lang w:val="el-GR"/>
              </w:rPr>
              <w:t>Κα</w:t>
            </w:r>
            <w:r w:rsidRPr="007F4564">
              <w:rPr>
                <w:rFonts w:ascii="IFAO-Grec Unicode" w:hAnsi="IFAO-Grec Unicode" w:cs="IFAO-GrecUnicode"/>
                <w:sz w:val="26"/>
                <w:szCs w:val="26"/>
                <w:lang w:val="el-GR"/>
              </w:rPr>
              <w:t>ΐ</w:t>
            </w:r>
            <w:r w:rsidRPr="007F4564">
              <w:rPr>
                <w:rFonts w:ascii="IFAO-Grec Unicode" w:hAnsi="IFAO-Grec Unicode" w:cs="TimesNewRoman"/>
                <w:sz w:val="26"/>
                <w:szCs w:val="26"/>
                <w:lang w:val="el-GR"/>
              </w:rPr>
              <w:t>ρου και τα Εκπαιδευτήρα Νέα Γενιά</w:t>
            </w:r>
            <w:r w:rsidRPr="007F4564">
              <w:rPr>
                <w:rFonts w:ascii="IFAO-Grec Unicode" w:hAnsi="IFAO-Grec Unicode" w:cs="Times-Roman"/>
                <w:sz w:val="26"/>
                <w:szCs w:val="26"/>
                <w:lang w:val="el-GR"/>
              </w:rPr>
              <w:t>-</w:t>
            </w:r>
            <w:r w:rsidRPr="007F4564">
              <w:rPr>
                <w:rFonts w:ascii="IFAO-Grec Unicode" w:hAnsi="IFAO-Grec Unicode" w:cs="TimesNewRoman"/>
                <w:sz w:val="26"/>
                <w:szCs w:val="26"/>
                <w:lang w:val="el-GR"/>
              </w:rPr>
              <w:t xml:space="preserve">Ζηρίδη στις </w:t>
            </w:r>
            <w:r w:rsidRPr="007F4564">
              <w:rPr>
                <w:rFonts w:ascii="IFAO-Grec Unicode" w:hAnsi="IFAO-Grec Unicode" w:cs="Times-Roman"/>
                <w:sz w:val="26"/>
                <w:szCs w:val="26"/>
                <w:lang w:val="el-GR"/>
              </w:rPr>
              <w:t xml:space="preserve">22-23 </w:t>
            </w:r>
            <w:r w:rsidRPr="007F4564">
              <w:rPr>
                <w:rFonts w:ascii="IFAO-Grec Unicode" w:hAnsi="IFAO-Grec Unicode" w:cs="TimesNewRoman"/>
                <w:sz w:val="26"/>
                <w:szCs w:val="26"/>
                <w:lang w:val="el-GR"/>
              </w:rPr>
              <w:t xml:space="preserve">Μαρτίου </w:t>
            </w:r>
            <w:r w:rsidRPr="007F4564">
              <w:rPr>
                <w:rFonts w:ascii="IFAO-Grec Unicode" w:hAnsi="IFAO-Grec Unicode" w:cs="Times-Roman"/>
                <w:sz w:val="26"/>
                <w:szCs w:val="26"/>
                <w:lang w:val="el-GR"/>
              </w:rPr>
              <w:t xml:space="preserve">2010 </w:t>
            </w:r>
            <w:r w:rsidRPr="007F4564">
              <w:rPr>
                <w:rFonts w:ascii="IFAO-Grec Unicode" w:hAnsi="IFAO-Grec Unicode" w:cs="TimesNewRoman"/>
                <w:sz w:val="26"/>
                <w:szCs w:val="26"/>
                <w:lang w:val="el-GR"/>
              </w:rPr>
              <w:t>στο</w:t>
            </w:r>
            <w:r w:rsidRPr="007F4564">
              <w:rPr>
                <w:rFonts w:ascii="IFAO-Grec Unicode" w:hAnsi="IFAO-Grec Unicode"/>
                <w:sz w:val="26"/>
                <w:szCs w:val="26"/>
                <w:lang w:val="el-GR"/>
              </w:rPr>
              <w:t xml:space="preserve"> </w:t>
            </w:r>
            <w:r w:rsidRPr="007F4564">
              <w:rPr>
                <w:rFonts w:ascii="IFAO-Grec Unicode" w:hAnsi="IFAO-Grec Unicode" w:cs="TimesNewRoman"/>
                <w:sz w:val="26"/>
                <w:szCs w:val="26"/>
                <w:lang w:val="el-GR"/>
              </w:rPr>
              <w:t xml:space="preserve">Καίρο και στις </w:t>
            </w:r>
            <w:r w:rsidRPr="007F4564">
              <w:rPr>
                <w:rFonts w:ascii="IFAO-Grec Unicode" w:hAnsi="IFAO-Grec Unicode" w:cs="Times-Roman"/>
                <w:sz w:val="26"/>
                <w:szCs w:val="26"/>
                <w:lang w:val="el-GR"/>
              </w:rPr>
              <w:t xml:space="preserve">25 </w:t>
            </w:r>
            <w:r w:rsidRPr="007F4564">
              <w:rPr>
                <w:rFonts w:ascii="IFAO-Grec Unicode" w:hAnsi="IFAO-Grec Unicode" w:cs="TimesNewRoman"/>
                <w:sz w:val="26"/>
                <w:szCs w:val="26"/>
                <w:lang w:val="el-GR"/>
              </w:rPr>
              <w:t>Μαρτίου στην Ιερά Μονή Σινά</w:t>
            </w:r>
            <w:r w:rsidRPr="007F4564">
              <w:rPr>
                <w:rFonts w:ascii="IFAO-Grec Unicode" w:hAnsi="IFAO-Grec Unicode" w:cs="Times-Roman"/>
                <w:sz w:val="26"/>
                <w:szCs w:val="26"/>
                <w:lang w:val="el-GR"/>
              </w:rPr>
              <w:t>.</w:t>
            </w:r>
          </w:p>
        </w:tc>
        <w:tc>
          <w:tcPr>
            <w:tcW w:w="2790" w:type="dxa"/>
          </w:tcPr>
          <w:p w14:paraId="634A7CAB" w14:textId="22D41214" w:rsidR="00652CBC" w:rsidRPr="00652CBC" w:rsidRDefault="00652CBC" w:rsidP="004F431B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>
              <w:rPr>
                <w:rFonts w:ascii="IFAO-Grec Unicode" w:hAnsi="IFAO-Grec Unicode"/>
                <w:sz w:val="26"/>
                <w:szCs w:val="26"/>
              </w:rPr>
              <w:t xml:space="preserve">Cairo </w:t>
            </w:r>
          </w:p>
        </w:tc>
        <w:tc>
          <w:tcPr>
            <w:tcW w:w="2610" w:type="dxa"/>
          </w:tcPr>
          <w:p w14:paraId="3B9D8729" w14:textId="198B34A9" w:rsidR="00652CBC" w:rsidRPr="00652CBC" w:rsidRDefault="00652CBC" w:rsidP="004F431B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>
              <w:rPr>
                <w:rFonts w:ascii="IFAO-Grec Unicode" w:hAnsi="IFAO-Grec Unicode"/>
                <w:sz w:val="26"/>
                <w:szCs w:val="26"/>
              </w:rPr>
              <w:t>Egypt</w:t>
            </w:r>
          </w:p>
        </w:tc>
        <w:tc>
          <w:tcPr>
            <w:tcW w:w="1800" w:type="dxa"/>
          </w:tcPr>
          <w:p w14:paraId="2556FDF9" w14:textId="6C3AE051" w:rsidR="00652CBC" w:rsidRPr="00652CBC" w:rsidRDefault="00652CBC" w:rsidP="004F431B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>
              <w:rPr>
                <w:rFonts w:ascii="IFAO-Grec Unicode" w:hAnsi="IFAO-Grec Unicode"/>
                <w:sz w:val="26"/>
                <w:szCs w:val="26"/>
              </w:rPr>
              <w:t>(2010)</w:t>
            </w:r>
          </w:p>
        </w:tc>
      </w:tr>
      <w:tr w:rsidR="00652CBC" w:rsidRPr="00652CBC" w14:paraId="63869F69" w14:textId="77777777" w:rsidTr="00FC1E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68" w:type="dxa"/>
          </w:tcPr>
          <w:p w14:paraId="6057713F" w14:textId="6CD94AED" w:rsidR="00652CBC" w:rsidRPr="00652CBC" w:rsidRDefault="00652CBC" w:rsidP="00652CBC">
            <w:pPr>
              <w:pStyle w:val="ListParagraph"/>
              <w:numPr>
                <w:ilvl w:val="0"/>
                <w:numId w:val="3"/>
              </w:numPr>
              <w:spacing w:after="120" w:line="360" w:lineRule="auto"/>
              <w:ind w:right="352"/>
              <w:jc w:val="lowKashida"/>
              <w:rPr>
                <w:rFonts w:ascii="IFAO-Grec Unicode" w:hAnsi="IFAO-Grec Unicode"/>
                <w:sz w:val="26"/>
                <w:szCs w:val="26"/>
              </w:rPr>
            </w:pPr>
            <w:r w:rsidRPr="00652CBC">
              <w:rPr>
                <w:rFonts w:ascii="IFAO-Grec Unicode" w:hAnsi="IFAO-Grec Unicode"/>
                <w:sz w:val="26"/>
                <w:szCs w:val="26"/>
              </w:rPr>
              <w:t>The 25</w:t>
            </w:r>
            <w:r w:rsidRPr="00652CBC">
              <w:rPr>
                <w:rFonts w:ascii="IFAO-Grec Unicode" w:hAnsi="IFAO-Grec Unicode"/>
                <w:sz w:val="26"/>
                <w:szCs w:val="26"/>
                <w:vertAlign w:val="superscript"/>
              </w:rPr>
              <w:t>th</w:t>
            </w:r>
            <w:r w:rsidRPr="00652CBC">
              <w:rPr>
                <w:rFonts w:ascii="IFAO-Grec Unicode" w:hAnsi="IFAO-Grec Unicode"/>
                <w:sz w:val="26"/>
                <w:szCs w:val="26"/>
              </w:rPr>
              <w:t xml:space="preserve"> International Congress of Papyrology, Ann Arbor, USA (2007).</w:t>
            </w:r>
          </w:p>
        </w:tc>
        <w:tc>
          <w:tcPr>
            <w:tcW w:w="2790" w:type="dxa"/>
          </w:tcPr>
          <w:p w14:paraId="15A05C99" w14:textId="704A4B63" w:rsidR="00652CBC" w:rsidRDefault="00652CBC" w:rsidP="004F431B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>
              <w:rPr>
                <w:rFonts w:ascii="IFAO-Grec Unicode" w:hAnsi="IFAO-Grec Unicode"/>
                <w:sz w:val="26"/>
                <w:szCs w:val="26"/>
              </w:rPr>
              <w:t>Ann Arbor</w:t>
            </w:r>
          </w:p>
        </w:tc>
        <w:tc>
          <w:tcPr>
            <w:tcW w:w="2610" w:type="dxa"/>
          </w:tcPr>
          <w:p w14:paraId="440D23D6" w14:textId="1EF03EF5" w:rsidR="00652CBC" w:rsidRDefault="00652CBC" w:rsidP="004F431B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>
              <w:rPr>
                <w:rFonts w:ascii="IFAO-Grec Unicode" w:hAnsi="IFAO-Grec Unicode"/>
                <w:sz w:val="26"/>
                <w:szCs w:val="26"/>
              </w:rPr>
              <w:t>USA</w:t>
            </w:r>
          </w:p>
        </w:tc>
        <w:tc>
          <w:tcPr>
            <w:tcW w:w="1800" w:type="dxa"/>
          </w:tcPr>
          <w:p w14:paraId="4724A2CE" w14:textId="4113DE11" w:rsidR="00652CBC" w:rsidRDefault="00652CBC" w:rsidP="004F431B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>
              <w:rPr>
                <w:rFonts w:ascii="IFAO-Grec Unicode" w:hAnsi="IFAO-Grec Unicode"/>
                <w:sz w:val="26"/>
                <w:szCs w:val="26"/>
              </w:rPr>
              <w:t>(2007)</w:t>
            </w:r>
          </w:p>
        </w:tc>
      </w:tr>
      <w:tr w:rsidR="00652CBC" w:rsidRPr="00652CBC" w14:paraId="4FC73C83" w14:textId="77777777" w:rsidTr="00FC1EB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68" w:type="dxa"/>
          </w:tcPr>
          <w:p w14:paraId="3E727BBF" w14:textId="69F1DD6D" w:rsidR="00652CBC" w:rsidRPr="00652CBC" w:rsidRDefault="00652CBC" w:rsidP="00652CBC">
            <w:pPr>
              <w:pStyle w:val="ListParagraph"/>
              <w:numPr>
                <w:ilvl w:val="0"/>
                <w:numId w:val="3"/>
              </w:numPr>
              <w:spacing w:after="120" w:line="360" w:lineRule="auto"/>
              <w:ind w:right="352"/>
              <w:jc w:val="lowKashida"/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 xml:space="preserve">The third International Conference of the society for Arabic Papyrology, Document and the History of Early Islamic </w:t>
            </w:r>
            <w:proofErr w:type="gramStart"/>
            <w:r w:rsidRPr="007F4564">
              <w:rPr>
                <w:rFonts w:ascii="IFAO-Grec Unicode" w:hAnsi="IFAO-Grec Unicode"/>
                <w:sz w:val="26"/>
                <w:szCs w:val="26"/>
              </w:rPr>
              <w:t>World,  Alexandria</w:t>
            </w:r>
            <w:proofErr w:type="gramEnd"/>
            <w:r w:rsidRPr="007F4564">
              <w:rPr>
                <w:rFonts w:ascii="IFAO-Grec Unicode" w:hAnsi="IFAO-Grec Unicode"/>
                <w:sz w:val="26"/>
                <w:szCs w:val="26"/>
              </w:rPr>
              <w:t>,  March (2006).</w:t>
            </w:r>
          </w:p>
        </w:tc>
        <w:tc>
          <w:tcPr>
            <w:tcW w:w="2790" w:type="dxa"/>
          </w:tcPr>
          <w:p w14:paraId="49022B13" w14:textId="3BC52A5F" w:rsidR="00652CBC" w:rsidRDefault="00652CBC" w:rsidP="004F431B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>
              <w:rPr>
                <w:rFonts w:ascii="IFAO-Grec Unicode" w:hAnsi="IFAO-Grec Unicode"/>
                <w:sz w:val="26"/>
                <w:szCs w:val="26"/>
              </w:rPr>
              <w:t>Alexandria</w:t>
            </w:r>
          </w:p>
        </w:tc>
        <w:tc>
          <w:tcPr>
            <w:tcW w:w="2610" w:type="dxa"/>
          </w:tcPr>
          <w:p w14:paraId="733B45D3" w14:textId="499E2B4B" w:rsidR="00652CBC" w:rsidRDefault="00652CBC" w:rsidP="004F431B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>
              <w:rPr>
                <w:rFonts w:ascii="IFAO-Grec Unicode" w:hAnsi="IFAO-Grec Unicode"/>
                <w:sz w:val="26"/>
                <w:szCs w:val="26"/>
              </w:rPr>
              <w:t>Egypt</w:t>
            </w:r>
          </w:p>
        </w:tc>
        <w:tc>
          <w:tcPr>
            <w:tcW w:w="1800" w:type="dxa"/>
          </w:tcPr>
          <w:p w14:paraId="43F2AC42" w14:textId="52726338" w:rsidR="00652CBC" w:rsidRDefault="00652CBC" w:rsidP="004F431B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>
              <w:rPr>
                <w:rFonts w:ascii="IFAO-Grec Unicode" w:hAnsi="IFAO-Grec Unicode"/>
                <w:sz w:val="26"/>
                <w:szCs w:val="26"/>
              </w:rPr>
              <w:t>(2006)</w:t>
            </w:r>
          </w:p>
        </w:tc>
      </w:tr>
      <w:tr w:rsidR="00652CBC" w:rsidRPr="00652CBC" w14:paraId="5D11CB54" w14:textId="77777777" w:rsidTr="00FC1E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68" w:type="dxa"/>
          </w:tcPr>
          <w:p w14:paraId="5FC54F0D" w14:textId="48331185" w:rsidR="00652CBC" w:rsidRPr="00652CBC" w:rsidRDefault="00652CBC" w:rsidP="00652CBC">
            <w:pPr>
              <w:numPr>
                <w:ilvl w:val="0"/>
                <w:numId w:val="3"/>
              </w:numPr>
              <w:spacing w:after="120" w:line="360" w:lineRule="auto"/>
              <w:ind w:left="426" w:right="352" w:hanging="426"/>
              <w:jc w:val="lowKashida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lastRenderedPageBreak/>
              <w:t>The Social Life in Egypt from Alexander the Great to the Arab Conquest, Center for Inscriptions and Papyri, Ain Shams University, Cairo (2005)</w:t>
            </w:r>
          </w:p>
        </w:tc>
        <w:tc>
          <w:tcPr>
            <w:tcW w:w="2790" w:type="dxa"/>
          </w:tcPr>
          <w:p w14:paraId="2F768628" w14:textId="3CBB26B8" w:rsidR="00652CBC" w:rsidRDefault="00652CBC" w:rsidP="004F431B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>
              <w:rPr>
                <w:rFonts w:ascii="IFAO-Grec Unicode" w:hAnsi="IFAO-Grec Unicode"/>
                <w:sz w:val="26"/>
                <w:szCs w:val="26"/>
              </w:rPr>
              <w:t>Cairo</w:t>
            </w:r>
          </w:p>
        </w:tc>
        <w:tc>
          <w:tcPr>
            <w:tcW w:w="2610" w:type="dxa"/>
          </w:tcPr>
          <w:p w14:paraId="71057D9A" w14:textId="0FC60DF5" w:rsidR="00652CBC" w:rsidRDefault="00652CBC" w:rsidP="004F431B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>
              <w:rPr>
                <w:rFonts w:ascii="IFAO-Grec Unicode" w:hAnsi="IFAO-Grec Unicode"/>
                <w:sz w:val="26"/>
                <w:szCs w:val="26"/>
              </w:rPr>
              <w:t>Egypt</w:t>
            </w:r>
          </w:p>
        </w:tc>
        <w:tc>
          <w:tcPr>
            <w:tcW w:w="1800" w:type="dxa"/>
          </w:tcPr>
          <w:p w14:paraId="7AB06B50" w14:textId="1176386E" w:rsidR="00652CBC" w:rsidRDefault="00652CBC" w:rsidP="004F431B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>
              <w:rPr>
                <w:rFonts w:ascii="IFAO-Grec Unicode" w:hAnsi="IFAO-Grec Unicode"/>
                <w:sz w:val="26"/>
                <w:szCs w:val="26"/>
              </w:rPr>
              <w:t>(2005)</w:t>
            </w:r>
          </w:p>
        </w:tc>
      </w:tr>
      <w:tr w:rsidR="00652CBC" w:rsidRPr="00652CBC" w14:paraId="6FB315BE" w14:textId="77777777" w:rsidTr="00FC1EB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68" w:type="dxa"/>
          </w:tcPr>
          <w:p w14:paraId="5C582AF4" w14:textId="0AE62808" w:rsidR="00652CBC" w:rsidRPr="00652CBC" w:rsidRDefault="00652CBC" w:rsidP="00652CBC">
            <w:pPr>
              <w:numPr>
                <w:ilvl w:val="0"/>
                <w:numId w:val="3"/>
              </w:numPr>
              <w:spacing w:after="120" w:line="360" w:lineRule="auto"/>
              <w:ind w:left="426" w:right="352" w:hanging="426"/>
              <w:jc w:val="lowKashida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The Economic Life in Egypt from Alexander the Great to the Arab Conquest, Center for Inscriptions and Papyri, Ain Shams University, Cairo (2002).</w:t>
            </w:r>
          </w:p>
        </w:tc>
        <w:tc>
          <w:tcPr>
            <w:tcW w:w="2790" w:type="dxa"/>
          </w:tcPr>
          <w:p w14:paraId="3D74CB6D" w14:textId="1FEECE55" w:rsidR="00652CBC" w:rsidRDefault="00652CBC" w:rsidP="004F431B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>
              <w:rPr>
                <w:rFonts w:ascii="IFAO-Grec Unicode" w:hAnsi="IFAO-Grec Unicode"/>
                <w:sz w:val="26"/>
                <w:szCs w:val="26"/>
              </w:rPr>
              <w:t>Cairo</w:t>
            </w:r>
          </w:p>
        </w:tc>
        <w:tc>
          <w:tcPr>
            <w:tcW w:w="2610" w:type="dxa"/>
          </w:tcPr>
          <w:p w14:paraId="44ACE6F2" w14:textId="2ACB1B6D" w:rsidR="00652CBC" w:rsidRDefault="00652CBC" w:rsidP="004F431B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>
              <w:rPr>
                <w:rFonts w:ascii="IFAO-Grec Unicode" w:hAnsi="IFAO-Grec Unicode"/>
                <w:sz w:val="26"/>
                <w:szCs w:val="26"/>
              </w:rPr>
              <w:t>Egypt</w:t>
            </w:r>
          </w:p>
        </w:tc>
        <w:tc>
          <w:tcPr>
            <w:tcW w:w="1800" w:type="dxa"/>
          </w:tcPr>
          <w:p w14:paraId="38249D4B" w14:textId="23D55271" w:rsidR="00652CBC" w:rsidRDefault="00652CBC" w:rsidP="004F431B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>
              <w:rPr>
                <w:rFonts w:ascii="IFAO-Grec Unicode" w:hAnsi="IFAO-Grec Unicode"/>
                <w:sz w:val="26"/>
                <w:szCs w:val="26"/>
              </w:rPr>
              <w:t>(2002)</w:t>
            </w:r>
          </w:p>
        </w:tc>
      </w:tr>
      <w:tr w:rsidR="00652CBC" w:rsidRPr="00652CBC" w14:paraId="32DBEBB8" w14:textId="77777777" w:rsidTr="00FC1E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68" w:type="dxa"/>
          </w:tcPr>
          <w:p w14:paraId="6F194522" w14:textId="0BAB7830" w:rsidR="00652CBC" w:rsidRPr="00652CBC" w:rsidRDefault="00652CBC" w:rsidP="00652CBC">
            <w:pPr>
              <w:numPr>
                <w:ilvl w:val="0"/>
                <w:numId w:val="3"/>
              </w:numPr>
              <w:spacing w:after="120" w:line="360" w:lineRule="auto"/>
              <w:ind w:left="426" w:right="352" w:hanging="426"/>
              <w:jc w:val="lowKashida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The Future of the Classical Studies in Egypt, Cairo University, Cairo (2002</w:t>
            </w:r>
            <w:proofErr w:type="gramStart"/>
            <w:r w:rsidRPr="007F4564">
              <w:rPr>
                <w:rFonts w:ascii="IFAO-Grec Unicode" w:hAnsi="IFAO-Grec Unicode"/>
                <w:sz w:val="26"/>
                <w:szCs w:val="26"/>
              </w:rPr>
              <w:t>) .</w:t>
            </w:r>
            <w:proofErr w:type="gramEnd"/>
          </w:p>
        </w:tc>
        <w:tc>
          <w:tcPr>
            <w:tcW w:w="2790" w:type="dxa"/>
          </w:tcPr>
          <w:p w14:paraId="377E201D" w14:textId="26B03369" w:rsidR="00652CBC" w:rsidRDefault="00652CBC" w:rsidP="004F431B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>
              <w:rPr>
                <w:rFonts w:ascii="IFAO-Grec Unicode" w:hAnsi="IFAO-Grec Unicode"/>
                <w:sz w:val="26"/>
                <w:szCs w:val="26"/>
              </w:rPr>
              <w:t>Cairo</w:t>
            </w:r>
          </w:p>
        </w:tc>
        <w:tc>
          <w:tcPr>
            <w:tcW w:w="2610" w:type="dxa"/>
          </w:tcPr>
          <w:p w14:paraId="7CA2CEA0" w14:textId="680E4286" w:rsidR="00652CBC" w:rsidRDefault="00652CBC" w:rsidP="004F431B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>
              <w:rPr>
                <w:rFonts w:ascii="IFAO-Grec Unicode" w:hAnsi="IFAO-Grec Unicode"/>
                <w:sz w:val="26"/>
                <w:szCs w:val="26"/>
              </w:rPr>
              <w:t>Egypt</w:t>
            </w:r>
          </w:p>
        </w:tc>
        <w:tc>
          <w:tcPr>
            <w:tcW w:w="1800" w:type="dxa"/>
          </w:tcPr>
          <w:p w14:paraId="0CDDC504" w14:textId="764B9DC0" w:rsidR="00652CBC" w:rsidRDefault="00652CBC" w:rsidP="004F431B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>
              <w:rPr>
                <w:rFonts w:ascii="IFAO-Grec Unicode" w:hAnsi="IFAO-Grec Unicode"/>
                <w:sz w:val="26"/>
                <w:szCs w:val="26"/>
              </w:rPr>
              <w:t>(2002)</w:t>
            </w:r>
          </w:p>
        </w:tc>
      </w:tr>
    </w:tbl>
    <w:p w14:paraId="7EC097A3" w14:textId="77777777" w:rsidR="00513F1C" w:rsidRPr="00652CBC" w:rsidRDefault="00513F1C" w:rsidP="007F4564">
      <w:pPr>
        <w:spacing w:after="120" w:line="360" w:lineRule="auto"/>
        <w:rPr>
          <w:rFonts w:ascii="IFAO-Grec Unicode" w:hAnsi="IFAO-Grec Unicode"/>
          <w:sz w:val="26"/>
          <w:szCs w:val="26"/>
        </w:rPr>
      </w:pPr>
    </w:p>
    <w:p w14:paraId="4FB0CE79" w14:textId="48687233" w:rsidR="004F431B" w:rsidRPr="007F4564" w:rsidRDefault="00652CBC" w:rsidP="00652CBC">
      <w:pPr>
        <w:spacing w:after="120" w:line="360" w:lineRule="auto"/>
        <w:ind w:right="352"/>
        <w:jc w:val="lowKashida"/>
        <w:rPr>
          <w:rFonts w:ascii="IFAO-Grec Unicode" w:hAnsi="IFAO-Grec Unicode"/>
          <w:sz w:val="26"/>
          <w:szCs w:val="26"/>
        </w:rPr>
      </w:pPr>
      <w:r w:rsidRPr="00652CBC">
        <w:rPr>
          <w:rFonts w:ascii="IFAO-Grec Unicode" w:hAnsi="IFAO-Grec Unicode"/>
          <w:color w:val="000000"/>
          <w:sz w:val="26"/>
          <w:szCs w:val="26"/>
        </w:rPr>
        <w:tab/>
      </w:r>
      <w:r w:rsidRPr="00652CBC">
        <w:rPr>
          <w:rFonts w:ascii="IFAO-Grec Unicode" w:hAnsi="IFAO-Grec Unicode"/>
          <w:color w:val="000000"/>
          <w:sz w:val="26"/>
          <w:szCs w:val="26"/>
        </w:rPr>
        <w:tab/>
      </w:r>
      <w:r w:rsidRPr="00652CBC">
        <w:rPr>
          <w:rFonts w:ascii="IFAO-Grec Unicode" w:hAnsi="IFAO-Grec Unicode"/>
          <w:color w:val="000000"/>
          <w:sz w:val="26"/>
          <w:szCs w:val="26"/>
        </w:rPr>
        <w:tab/>
      </w:r>
    </w:p>
    <w:p w14:paraId="13CD8B51" w14:textId="77777777" w:rsidR="004F431B" w:rsidRPr="007F4564" w:rsidRDefault="004F431B" w:rsidP="004F431B">
      <w:pPr>
        <w:spacing w:after="120" w:line="360" w:lineRule="auto"/>
        <w:jc w:val="center"/>
        <w:rPr>
          <w:rFonts w:ascii="IFAO-Grec Unicode" w:hAnsi="IFAO-Grec Unicode"/>
          <w:sz w:val="26"/>
          <w:szCs w:val="26"/>
        </w:rPr>
      </w:pPr>
      <w:r w:rsidRPr="007F4564">
        <w:rPr>
          <w:rFonts w:ascii="IFAO-Grec Unicode" w:hAnsi="IFAO-Grec Unicode"/>
          <w:sz w:val="26"/>
          <w:szCs w:val="26"/>
          <w:highlight w:val="cyan"/>
        </w:rPr>
        <w:t>Memberships</w:t>
      </w:r>
    </w:p>
    <w:tbl>
      <w:tblPr>
        <w:tblStyle w:val="GridTable2-Accent5"/>
        <w:tblW w:w="0" w:type="auto"/>
        <w:tblLook w:val="04A0" w:firstRow="1" w:lastRow="0" w:firstColumn="1" w:lastColumn="0" w:noHBand="0" w:noVBand="1"/>
      </w:tblPr>
      <w:tblGrid>
        <w:gridCol w:w="3124"/>
        <w:gridCol w:w="1554"/>
        <w:gridCol w:w="3844"/>
      </w:tblGrid>
      <w:tr w:rsidR="00336B93" w:rsidRPr="007F4564" w14:paraId="1FE25B75" w14:textId="77777777" w:rsidTr="00FC1EB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08" w:type="dxa"/>
          </w:tcPr>
          <w:p w14:paraId="4F6659B9" w14:textId="77777777" w:rsidR="00336B93" w:rsidRPr="007F4564" w:rsidRDefault="00336B93" w:rsidP="007F2002">
            <w:pPr>
              <w:spacing w:after="120" w:line="360" w:lineRule="auto"/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</w:pPr>
            <w:r w:rsidRPr="007F4564">
              <w:rPr>
                <w:rFonts w:ascii="IFAO-Grec Unicode" w:hAnsi="IFAO-Grec Unicode" w:cs="Times-Roman"/>
                <w:b w:val="0"/>
                <w:bCs w:val="0"/>
                <w:sz w:val="26"/>
                <w:szCs w:val="26"/>
              </w:rPr>
              <w:t xml:space="preserve">Member </w:t>
            </w:r>
            <w:r w:rsidRPr="007F4564">
              <w:rPr>
                <w:rFonts w:ascii="IFAO-Grec Unicode" w:hAnsi="IFAO-Grec Unicode" w:cs="Times-Roman"/>
                <w:b w:val="0"/>
                <w:bCs w:val="0"/>
                <w:sz w:val="26"/>
                <w:szCs w:val="26"/>
                <w:lang w:val="en-NZ"/>
              </w:rPr>
              <w:t xml:space="preserve">in </w:t>
            </w:r>
            <w:r w:rsidRPr="007F4564">
              <w:rPr>
                <w:rFonts w:ascii="IFAO-Grec Unicode" w:hAnsi="IFAO-Grec Unicode" w:cs="Times-Roman"/>
                <w:b w:val="0"/>
                <w:bCs w:val="0"/>
                <w:sz w:val="26"/>
                <w:szCs w:val="26"/>
                <w:u w:val="single"/>
              </w:rPr>
              <w:t>the committee</w:t>
            </w:r>
            <w:r w:rsidRPr="007F4564">
              <w:rPr>
                <w:rFonts w:ascii="IFAO-Grec Unicode" w:hAnsi="IFAO-Grec Unicode" w:cs="Times-Roman"/>
                <w:b w:val="0"/>
                <w:bCs w:val="0"/>
                <w:sz w:val="26"/>
                <w:szCs w:val="26"/>
              </w:rPr>
              <w:t xml:space="preserve"> AIP (Association </w:t>
            </w:r>
            <w:proofErr w:type="spellStart"/>
            <w:r w:rsidRPr="007F4564">
              <w:rPr>
                <w:rFonts w:ascii="IFAO-Grec Unicode" w:hAnsi="IFAO-Grec Unicode" w:cs="Times-Roman"/>
                <w:b w:val="0"/>
                <w:bCs w:val="0"/>
                <w:sz w:val="26"/>
                <w:szCs w:val="26"/>
              </w:rPr>
              <w:t>Internationale</w:t>
            </w:r>
            <w:proofErr w:type="spellEnd"/>
            <w:r w:rsidRPr="007F4564">
              <w:rPr>
                <w:rFonts w:ascii="IFAO-Grec Unicode" w:hAnsi="IFAO-Grec Unicode" w:cs="Times-Roman"/>
                <w:b w:val="0"/>
                <w:bCs w:val="0"/>
                <w:sz w:val="26"/>
                <w:szCs w:val="26"/>
              </w:rPr>
              <w:t xml:space="preserve"> de </w:t>
            </w:r>
            <w:proofErr w:type="spellStart"/>
            <w:r w:rsidRPr="007F4564">
              <w:rPr>
                <w:rFonts w:ascii="IFAO-Grec Unicode" w:hAnsi="IFAO-Grec Unicode" w:cs="Times-Roman"/>
                <w:b w:val="0"/>
                <w:bCs w:val="0"/>
                <w:sz w:val="26"/>
                <w:szCs w:val="26"/>
              </w:rPr>
              <w:t>Papyrologues</w:t>
            </w:r>
            <w:proofErr w:type="spellEnd"/>
            <w:r w:rsidRPr="007F4564">
              <w:rPr>
                <w:rFonts w:ascii="IFAO-Grec Unicode" w:hAnsi="IFAO-Grec Unicode" w:cs="Times-Roman"/>
                <w:b w:val="0"/>
                <w:bCs w:val="0"/>
                <w:sz w:val="26"/>
                <w:szCs w:val="26"/>
              </w:rPr>
              <w:t>)</w:t>
            </w:r>
          </w:p>
        </w:tc>
        <w:tc>
          <w:tcPr>
            <w:tcW w:w="1710" w:type="dxa"/>
          </w:tcPr>
          <w:p w14:paraId="248CE9FF" w14:textId="77777777" w:rsidR="00336B93" w:rsidRPr="007F4564" w:rsidRDefault="00336B93" w:rsidP="004F431B">
            <w:pPr>
              <w:spacing w:after="120"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</w:pPr>
            <w:proofErr w:type="spellStart"/>
            <w:r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>Bruxelle</w:t>
            </w:r>
            <w:proofErr w:type="spellEnd"/>
            <w:r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>, Belgium</w:t>
            </w:r>
          </w:p>
        </w:tc>
        <w:tc>
          <w:tcPr>
            <w:tcW w:w="7470" w:type="dxa"/>
          </w:tcPr>
          <w:p w14:paraId="4CF9A2AB" w14:textId="77777777" w:rsidR="00336B93" w:rsidRPr="007F4564" w:rsidRDefault="00127E6E" w:rsidP="004F431B">
            <w:pPr>
              <w:spacing w:after="120"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>(</w:t>
            </w:r>
            <w:r w:rsidR="00336B93"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 xml:space="preserve">2019 </w:t>
            </w:r>
            <w:r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>–</w:t>
            </w:r>
            <w:r w:rsidR="00336B93"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 xml:space="preserve"> </w:t>
            </w:r>
            <w:proofErr w:type="gramStart"/>
            <w:r w:rsidR="00336B93"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>Present</w:t>
            </w:r>
            <w:r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>)</w:t>
            </w:r>
            <w:r w:rsidR="006E788F"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>io</w:t>
            </w:r>
            <w:proofErr w:type="gramEnd"/>
          </w:p>
        </w:tc>
      </w:tr>
      <w:tr w:rsidR="00336B93" w:rsidRPr="007F4564" w14:paraId="5876F56F" w14:textId="77777777" w:rsidTr="00FC1E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08" w:type="dxa"/>
          </w:tcPr>
          <w:p w14:paraId="49DB491B" w14:textId="77777777" w:rsidR="00336B93" w:rsidRPr="007F4564" w:rsidRDefault="007F2002" w:rsidP="007F2002">
            <w:pPr>
              <w:spacing w:after="120" w:line="360" w:lineRule="auto"/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>M</w:t>
            </w:r>
            <w:r w:rsidR="00336B93"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 xml:space="preserve">ember of the international seminar on Unpublished Papyri in the Egyptian Museum, </w:t>
            </w:r>
            <w:r w:rsidR="00336B93"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lastRenderedPageBreak/>
              <w:t>Berkeley and Institute for the study of the Ancient World</w:t>
            </w:r>
          </w:p>
        </w:tc>
        <w:tc>
          <w:tcPr>
            <w:tcW w:w="1710" w:type="dxa"/>
          </w:tcPr>
          <w:p w14:paraId="7C907416" w14:textId="77777777" w:rsidR="00336B93" w:rsidRPr="007F4564" w:rsidRDefault="00336B93" w:rsidP="004F431B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lastRenderedPageBreak/>
              <w:t xml:space="preserve">sponsored by IAP in cooperation with The </w:t>
            </w:r>
            <w:r w:rsidRPr="007F4564">
              <w:rPr>
                <w:rFonts w:ascii="IFAO-Grec Unicode" w:hAnsi="IFAO-Grec Unicode"/>
                <w:sz w:val="26"/>
                <w:szCs w:val="26"/>
              </w:rPr>
              <w:lastRenderedPageBreak/>
              <w:t xml:space="preserve">Super council of </w:t>
            </w:r>
            <w:proofErr w:type="gramStart"/>
            <w:r w:rsidRPr="007F4564">
              <w:rPr>
                <w:rFonts w:ascii="IFAO-Grec Unicode" w:hAnsi="IFAO-Grec Unicode"/>
                <w:sz w:val="26"/>
                <w:szCs w:val="26"/>
              </w:rPr>
              <w:t>Antiquities ,Ain</w:t>
            </w:r>
            <w:proofErr w:type="gramEnd"/>
            <w:r w:rsidRPr="007F4564">
              <w:rPr>
                <w:rFonts w:ascii="IFAO-Grec Unicode" w:hAnsi="IFAO-Grec Unicode"/>
                <w:sz w:val="26"/>
                <w:szCs w:val="26"/>
              </w:rPr>
              <w:t xml:space="preserve"> Shams University, Center for </w:t>
            </w:r>
            <w:proofErr w:type="spellStart"/>
            <w:r w:rsidRPr="007F4564">
              <w:rPr>
                <w:rFonts w:ascii="IFAO-Grec Unicode" w:hAnsi="IFAO-Grec Unicode"/>
                <w:sz w:val="26"/>
                <w:szCs w:val="26"/>
              </w:rPr>
              <w:t>Tebtunis</w:t>
            </w:r>
            <w:proofErr w:type="spellEnd"/>
            <w:r w:rsidRPr="007F4564">
              <w:rPr>
                <w:rFonts w:ascii="IFAO-Grec Unicode" w:hAnsi="IFAO-Grec Unicode"/>
                <w:sz w:val="26"/>
                <w:szCs w:val="26"/>
              </w:rPr>
              <w:t xml:space="preserve"> Papyri at the university of California,  New York University.  </w:t>
            </w:r>
          </w:p>
        </w:tc>
        <w:tc>
          <w:tcPr>
            <w:tcW w:w="7470" w:type="dxa"/>
          </w:tcPr>
          <w:p w14:paraId="4CC263AE" w14:textId="77777777" w:rsidR="00336B93" w:rsidRPr="007F4564" w:rsidRDefault="00127E6E" w:rsidP="004F431B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lastRenderedPageBreak/>
              <w:t>(2010- 2013)</w:t>
            </w:r>
          </w:p>
        </w:tc>
      </w:tr>
      <w:tr w:rsidR="00336B93" w:rsidRPr="007F4564" w14:paraId="7D694355" w14:textId="77777777" w:rsidTr="00FC1EB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08" w:type="dxa"/>
          </w:tcPr>
          <w:p w14:paraId="66B27A64" w14:textId="77777777" w:rsidR="00BB1866" w:rsidRPr="007F4564" w:rsidRDefault="007F2002" w:rsidP="007F2002">
            <w:pPr>
              <w:autoSpaceDE w:val="0"/>
              <w:autoSpaceDN w:val="0"/>
              <w:adjustRightInd w:val="0"/>
              <w:spacing w:after="120" w:line="360" w:lineRule="auto"/>
              <w:ind w:right="352"/>
              <w:rPr>
                <w:rFonts w:ascii="IFAO-Grec Unicode" w:hAnsi="IFAO-Grec Unicode" w:cs="Times-Roman"/>
                <w:b w:val="0"/>
                <w:bCs w:val="0"/>
                <w:sz w:val="26"/>
                <w:szCs w:val="26"/>
              </w:rPr>
            </w:pPr>
            <w:r w:rsidRPr="007F4564">
              <w:rPr>
                <w:rFonts w:ascii="IFAO-Grec Unicode" w:hAnsi="IFAO-Grec Unicode" w:cs="Times-Roman"/>
                <w:b w:val="0"/>
                <w:bCs w:val="0"/>
                <w:sz w:val="26"/>
                <w:szCs w:val="26"/>
              </w:rPr>
              <w:t>M</w:t>
            </w:r>
            <w:r w:rsidR="00BB1866" w:rsidRPr="007F4564">
              <w:rPr>
                <w:rFonts w:ascii="IFAO-Grec Unicode" w:hAnsi="IFAO-Grec Unicode" w:cs="Times-Roman"/>
                <w:b w:val="0"/>
                <w:bCs w:val="0"/>
                <w:sz w:val="26"/>
                <w:szCs w:val="26"/>
              </w:rPr>
              <w:t xml:space="preserve">ember of the AIP (Association </w:t>
            </w:r>
            <w:proofErr w:type="spellStart"/>
            <w:r w:rsidR="00BB1866" w:rsidRPr="007F4564">
              <w:rPr>
                <w:rFonts w:ascii="IFAO-Grec Unicode" w:hAnsi="IFAO-Grec Unicode" w:cs="Times-Roman"/>
                <w:b w:val="0"/>
                <w:bCs w:val="0"/>
                <w:sz w:val="26"/>
                <w:szCs w:val="26"/>
              </w:rPr>
              <w:t>Internationale</w:t>
            </w:r>
            <w:proofErr w:type="spellEnd"/>
            <w:r w:rsidR="00BB1866" w:rsidRPr="007F4564">
              <w:rPr>
                <w:rFonts w:ascii="IFAO-Grec Unicode" w:hAnsi="IFAO-Grec Unicode" w:cs="Times-Roman"/>
                <w:b w:val="0"/>
                <w:bCs w:val="0"/>
                <w:sz w:val="26"/>
                <w:szCs w:val="26"/>
              </w:rPr>
              <w:t xml:space="preserve"> de </w:t>
            </w:r>
            <w:proofErr w:type="spellStart"/>
            <w:r w:rsidR="00BB1866" w:rsidRPr="007F4564">
              <w:rPr>
                <w:rFonts w:ascii="IFAO-Grec Unicode" w:hAnsi="IFAO-Grec Unicode" w:cs="Times-Roman"/>
                <w:b w:val="0"/>
                <w:bCs w:val="0"/>
                <w:sz w:val="26"/>
                <w:szCs w:val="26"/>
              </w:rPr>
              <w:t>Papyrologues</w:t>
            </w:r>
            <w:proofErr w:type="spellEnd"/>
            <w:r w:rsidR="00BB1866" w:rsidRPr="007F4564">
              <w:rPr>
                <w:rFonts w:ascii="IFAO-Grec Unicode" w:hAnsi="IFAO-Grec Unicode" w:cs="Times-Roman"/>
                <w:b w:val="0"/>
                <w:bCs w:val="0"/>
                <w:sz w:val="26"/>
                <w:szCs w:val="26"/>
              </w:rPr>
              <w:t xml:space="preserve">) from </w:t>
            </w:r>
          </w:p>
          <w:p w14:paraId="680E2AB6" w14:textId="77777777" w:rsidR="00336B93" w:rsidRPr="007F4564" w:rsidRDefault="00336B93" w:rsidP="007F2002">
            <w:pPr>
              <w:spacing w:after="120" w:line="360" w:lineRule="auto"/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</w:pPr>
          </w:p>
        </w:tc>
        <w:tc>
          <w:tcPr>
            <w:tcW w:w="1710" w:type="dxa"/>
          </w:tcPr>
          <w:p w14:paraId="028986E6" w14:textId="77777777" w:rsidR="00336B93" w:rsidRPr="007F4564" w:rsidRDefault="00BB1866" w:rsidP="004F431B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proofErr w:type="spellStart"/>
            <w:r w:rsidRPr="007F4564">
              <w:rPr>
                <w:rFonts w:ascii="IFAO-Grec Unicode" w:hAnsi="IFAO-Grec Unicode"/>
                <w:sz w:val="26"/>
                <w:szCs w:val="26"/>
              </w:rPr>
              <w:t>Bruxelle</w:t>
            </w:r>
            <w:proofErr w:type="spellEnd"/>
            <w:r w:rsidRPr="007F4564">
              <w:rPr>
                <w:rFonts w:ascii="IFAO-Grec Unicode" w:hAnsi="IFAO-Grec Unicode"/>
                <w:sz w:val="26"/>
                <w:szCs w:val="26"/>
              </w:rPr>
              <w:t>, Belgium</w:t>
            </w:r>
          </w:p>
        </w:tc>
        <w:tc>
          <w:tcPr>
            <w:tcW w:w="7470" w:type="dxa"/>
          </w:tcPr>
          <w:p w14:paraId="7108E5EA" w14:textId="77777777" w:rsidR="00336B93" w:rsidRPr="007F4564" w:rsidRDefault="00BB1866" w:rsidP="004F431B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 w:cs="Times-Roman"/>
                <w:sz w:val="26"/>
                <w:szCs w:val="26"/>
              </w:rPr>
              <w:t>(2007- present).</w:t>
            </w:r>
          </w:p>
        </w:tc>
      </w:tr>
      <w:tr w:rsidR="00336B93" w:rsidRPr="007F4564" w14:paraId="35EF4286" w14:textId="77777777" w:rsidTr="00FC1E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08" w:type="dxa"/>
          </w:tcPr>
          <w:p w14:paraId="4A49186D" w14:textId="77777777" w:rsidR="00BB1866" w:rsidRPr="007F4564" w:rsidRDefault="007F2002" w:rsidP="007F2002">
            <w:pPr>
              <w:autoSpaceDE w:val="0"/>
              <w:autoSpaceDN w:val="0"/>
              <w:adjustRightInd w:val="0"/>
              <w:spacing w:after="120" w:line="360" w:lineRule="auto"/>
              <w:ind w:right="352"/>
              <w:rPr>
                <w:rFonts w:ascii="IFAO-Grec Unicode" w:hAnsi="IFAO-Grec Unicode" w:cs="Times-Roman"/>
                <w:b w:val="0"/>
                <w:bCs w:val="0"/>
                <w:sz w:val="26"/>
                <w:szCs w:val="26"/>
              </w:rPr>
            </w:pPr>
            <w:r w:rsidRPr="007F4564">
              <w:rPr>
                <w:rFonts w:ascii="IFAO-Grec Unicode" w:hAnsi="IFAO-Grec Unicode" w:cs="Times-Roman"/>
                <w:b w:val="0"/>
                <w:bCs w:val="0"/>
                <w:sz w:val="26"/>
                <w:szCs w:val="26"/>
              </w:rPr>
              <w:t>M</w:t>
            </w:r>
            <w:r w:rsidR="00BB1866" w:rsidRPr="007F4564">
              <w:rPr>
                <w:rFonts w:ascii="IFAO-Grec Unicode" w:hAnsi="IFAO-Grec Unicode" w:cs="Times-Roman"/>
                <w:b w:val="0"/>
                <w:bCs w:val="0"/>
                <w:sz w:val="26"/>
                <w:szCs w:val="26"/>
              </w:rPr>
              <w:t xml:space="preserve">ember of the ISAP (The International society of Arabic Papyrology) </w:t>
            </w:r>
          </w:p>
          <w:p w14:paraId="713AF3DF" w14:textId="77777777" w:rsidR="00336B93" w:rsidRPr="007F4564" w:rsidRDefault="00336B93" w:rsidP="007F2002">
            <w:pPr>
              <w:spacing w:after="120" w:line="360" w:lineRule="auto"/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</w:pPr>
          </w:p>
        </w:tc>
        <w:tc>
          <w:tcPr>
            <w:tcW w:w="1710" w:type="dxa"/>
          </w:tcPr>
          <w:p w14:paraId="7DAAAFE3" w14:textId="77777777" w:rsidR="00336B93" w:rsidRPr="007F4564" w:rsidRDefault="00BB1866" w:rsidP="004F431B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  <w:lang w:val="en-NZ"/>
              </w:rPr>
            </w:pPr>
            <w:r w:rsidRPr="007F4564">
              <w:rPr>
                <w:rFonts w:ascii="IFAO-Grec Unicode" w:hAnsi="IFAO-Grec Unicode"/>
                <w:sz w:val="26"/>
                <w:szCs w:val="26"/>
                <w:lang w:val="en-NZ"/>
              </w:rPr>
              <w:t>Muench, Germany</w:t>
            </w:r>
          </w:p>
        </w:tc>
        <w:tc>
          <w:tcPr>
            <w:tcW w:w="7470" w:type="dxa"/>
          </w:tcPr>
          <w:p w14:paraId="182A9DAA" w14:textId="77777777" w:rsidR="00336B93" w:rsidRPr="007F4564" w:rsidRDefault="00BB1866" w:rsidP="004F431B">
            <w:pPr>
              <w:spacing w:after="12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 w:cs="Times-Roman"/>
                <w:sz w:val="26"/>
                <w:szCs w:val="26"/>
              </w:rPr>
              <w:t>(2006- present).</w:t>
            </w:r>
          </w:p>
        </w:tc>
      </w:tr>
      <w:tr w:rsidR="00BB1866" w:rsidRPr="007F4564" w14:paraId="71F01734" w14:textId="77777777" w:rsidTr="00FC1EB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08" w:type="dxa"/>
          </w:tcPr>
          <w:p w14:paraId="36D7D843" w14:textId="77777777" w:rsidR="00BB1866" w:rsidRPr="007F4564" w:rsidRDefault="007F2002" w:rsidP="007F2002">
            <w:pPr>
              <w:spacing w:after="120" w:line="360" w:lineRule="auto"/>
              <w:ind w:right="352"/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>M</w:t>
            </w:r>
            <w:r w:rsidR="00BB1866" w:rsidRPr="007F4564">
              <w:rPr>
                <w:rFonts w:ascii="IFAO-Grec Unicode" w:hAnsi="IFAO-Grec Unicode"/>
                <w:b w:val="0"/>
                <w:bCs w:val="0"/>
                <w:sz w:val="26"/>
                <w:szCs w:val="26"/>
              </w:rPr>
              <w:t>ember in the Egyptian Society for Greek and Roman Studies, Cairo University</w:t>
            </w:r>
          </w:p>
          <w:p w14:paraId="1190440E" w14:textId="77777777" w:rsidR="00BB1866" w:rsidRPr="007F4564" w:rsidRDefault="00BB1866" w:rsidP="007F2002">
            <w:pPr>
              <w:spacing w:after="120" w:line="360" w:lineRule="auto"/>
              <w:rPr>
                <w:rFonts w:ascii="IFAO-Grec Unicode" w:hAnsi="IFAO-Grec Unicode" w:cs="Times-Roman"/>
                <w:b w:val="0"/>
                <w:bCs w:val="0"/>
                <w:sz w:val="26"/>
                <w:szCs w:val="26"/>
              </w:rPr>
            </w:pPr>
          </w:p>
        </w:tc>
        <w:tc>
          <w:tcPr>
            <w:tcW w:w="1710" w:type="dxa"/>
          </w:tcPr>
          <w:p w14:paraId="668F8C06" w14:textId="77777777" w:rsidR="00BB1866" w:rsidRPr="007F4564" w:rsidRDefault="00BB1866" w:rsidP="004F431B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Cairo, Egypt</w:t>
            </w:r>
          </w:p>
        </w:tc>
        <w:tc>
          <w:tcPr>
            <w:tcW w:w="7470" w:type="dxa"/>
          </w:tcPr>
          <w:p w14:paraId="2BFBB233" w14:textId="77777777" w:rsidR="00BB1866" w:rsidRPr="007F4564" w:rsidRDefault="00BB1866" w:rsidP="004F431B">
            <w:pPr>
              <w:spacing w:after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 w:cs="Times-Roman"/>
                <w:sz w:val="26"/>
                <w:szCs w:val="26"/>
              </w:rPr>
            </w:pPr>
            <w:proofErr w:type="gramStart"/>
            <w:r w:rsidRPr="007F4564">
              <w:rPr>
                <w:rFonts w:ascii="IFAO-Grec Unicode" w:hAnsi="IFAO-Grec Unicode"/>
                <w:sz w:val="26"/>
                <w:szCs w:val="26"/>
              </w:rPr>
              <w:t>( 1998</w:t>
            </w:r>
            <w:proofErr w:type="gramEnd"/>
            <w:r w:rsidRPr="007F4564">
              <w:rPr>
                <w:rFonts w:ascii="IFAO-Grec Unicode" w:hAnsi="IFAO-Grec Unicode"/>
                <w:sz w:val="26"/>
                <w:szCs w:val="26"/>
              </w:rPr>
              <w:t>- present).</w:t>
            </w:r>
          </w:p>
        </w:tc>
      </w:tr>
    </w:tbl>
    <w:p w14:paraId="6856EBCA" w14:textId="77777777" w:rsidR="00336B93" w:rsidRPr="007F4564" w:rsidRDefault="00336B93" w:rsidP="00652CBC">
      <w:pPr>
        <w:spacing w:after="120" w:line="360" w:lineRule="auto"/>
        <w:rPr>
          <w:rFonts w:ascii="IFAO-Grec Unicode" w:hAnsi="IFAO-Grec Unicode"/>
          <w:sz w:val="26"/>
          <w:szCs w:val="26"/>
        </w:rPr>
      </w:pPr>
    </w:p>
    <w:p w14:paraId="69A096DF" w14:textId="77777777" w:rsidR="004F431B" w:rsidRPr="007F4564" w:rsidRDefault="004F431B" w:rsidP="004F431B">
      <w:pPr>
        <w:spacing w:after="120" w:line="360" w:lineRule="auto"/>
        <w:ind w:right="352"/>
        <w:jc w:val="center"/>
        <w:rPr>
          <w:rFonts w:ascii="IFAO-Grec Unicode" w:hAnsi="IFAO-Grec Unicode"/>
          <w:sz w:val="26"/>
          <w:szCs w:val="26"/>
        </w:rPr>
      </w:pPr>
      <w:r w:rsidRPr="007F4564">
        <w:rPr>
          <w:rFonts w:ascii="IFAO-Grec Unicode" w:hAnsi="IFAO-Grec Unicode"/>
          <w:sz w:val="26"/>
          <w:szCs w:val="26"/>
          <w:highlight w:val="cyan"/>
        </w:rPr>
        <w:lastRenderedPageBreak/>
        <w:t>Courses</w:t>
      </w:r>
    </w:p>
    <w:tbl>
      <w:tblPr>
        <w:tblStyle w:val="GridTable2-Accent5"/>
        <w:tblW w:w="0" w:type="auto"/>
        <w:tblLook w:val="04A0" w:firstRow="1" w:lastRow="0" w:firstColumn="1" w:lastColumn="0" w:noHBand="0" w:noVBand="1"/>
      </w:tblPr>
      <w:tblGrid>
        <w:gridCol w:w="2328"/>
        <w:gridCol w:w="2328"/>
        <w:gridCol w:w="3866"/>
      </w:tblGrid>
      <w:tr w:rsidR="00BB29FF" w:rsidRPr="007F4564" w14:paraId="2F7912A2" w14:textId="77777777" w:rsidTr="00FC1EB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40" w:type="dxa"/>
          </w:tcPr>
          <w:p w14:paraId="50C8D7D4" w14:textId="77777777" w:rsidR="00BB29FF" w:rsidRPr="007F4564" w:rsidRDefault="00BB29FF" w:rsidP="00BB29FF">
            <w:pPr>
              <w:spacing w:after="120" w:line="360" w:lineRule="auto"/>
              <w:ind w:right="352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 w:cs="Times-Roman"/>
                <w:b w:val="0"/>
                <w:bCs w:val="0"/>
                <w:sz w:val="26"/>
                <w:szCs w:val="26"/>
              </w:rPr>
              <w:t>Greek Papyrology Course by Prof. C. Romer</w:t>
            </w:r>
          </w:p>
        </w:tc>
        <w:tc>
          <w:tcPr>
            <w:tcW w:w="2841" w:type="dxa"/>
          </w:tcPr>
          <w:p w14:paraId="440CD2A8" w14:textId="77777777" w:rsidR="00BB29FF" w:rsidRPr="007F4564" w:rsidRDefault="00BB29FF" w:rsidP="004F431B">
            <w:pPr>
              <w:spacing w:after="120" w:line="360" w:lineRule="auto"/>
              <w:ind w:right="352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 w:cs="Times-Roman"/>
                <w:b w:val="0"/>
                <w:bCs w:val="0"/>
                <w:sz w:val="26"/>
                <w:szCs w:val="26"/>
              </w:rPr>
              <w:t>The Center of Papyrological and Inscriptions Studies of Ain Shams University</w:t>
            </w:r>
          </w:p>
        </w:tc>
        <w:tc>
          <w:tcPr>
            <w:tcW w:w="8107" w:type="dxa"/>
          </w:tcPr>
          <w:p w14:paraId="3AFA4D6D" w14:textId="77777777" w:rsidR="00BB29FF" w:rsidRPr="007F4564" w:rsidRDefault="00BB29FF" w:rsidP="004F431B">
            <w:pPr>
              <w:spacing w:after="120" w:line="360" w:lineRule="auto"/>
              <w:ind w:right="352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 w:cs="Times-Roman"/>
                <w:b w:val="0"/>
                <w:bCs w:val="0"/>
                <w:sz w:val="26"/>
                <w:szCs w:val="26"/>
              </w:rPr>
              <w:t>(2010-2015)</w:t>
            </w:r>
          </w:p>
        </w:tc>
      </w:tr>
      <w:tr w:rsidR="00BB29FF" w:rsidRPr="007F4564" w14:paraId="5EAE91C2" w14:textId="77777777" w:rsidTr="00FC1E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9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40" w:type="dxa"/>
          </w:tcPr>
          <w:p w14:paraId="52CCA7FE" w14:textId="77777777" w:rsidR="00BB29FF" w:rsidRPr="007F4564" w:rsidRDefault="00BB29FF" w:rsidP="00BB29FF">
            <w:pPr>
              <w:spacing w:after="120" w:line="360" w:lineRule="auto"/>
              <w:ind w:right="352"/>
              <w:rPr>
                <w:rFonts w:ascii="IFAO-Grec Unicode" w:hAnsi="IFAO-Grec Unicode" w:cs="Times-Roman"/>
                <w:sz w:val="26"/>
                <w:szCs w:val="26"/>
              </w:rPr>
            </w:pPr>
            <w:r w:rsidRPr="007F4564">
              <w:rPr>
                <w:rFonts w:ascii="IFAO-Grec Unicode" w:hAnsi="IFAO-Grec Unicode" w:cs="Times-Roman"/>
                <w:b w:val="0"/>
                <w:bCs w:val="0"/>
                <w:sz w:val="26"/>
                <w:szCs w:val="26"/>
              </w:rPr>
              <w:t xml:space="preserve">Greek Translation </w:t>
            </w:r>
            <w:proofErr w:type="gramStart"/>
            <w:r w:rsidRPr="007F4564">
              <w:rPr>
                <w:rFonts w:ascii="IFAO-Grec Unicode" w:hAnsi="IFAO-Grec Unicode" w:cs="Times-Roman"/>
                <w:b w:val="0"/>
                <w:bCs w:val="0"/>
                <w:sz w:val="26"/>
                <w:szCs w:val="26"/>
              </w:rPr>
              <w:t>Course,  by</w:t>
            </w:r>
            <w:proofErr w:type="gramEnd"/>
            <w:r w:rsidRPr="007F4564">
              <w:rPr>
                <w:rFonts w:ascii="IFAO-Grec Unicode" w:hAnsi="IFAO-Grec Unicode" w:cs="Times-Roman"/>
                <w:b w:val="0"/>
                <w:bCs w:val="0"/>
                <w:sz w:val="26"/>
                <w:szCs w:val="26"/>
              </w:rPr>
              <w:t xml:space="preserve"> Prof. </w:t>
            </w:r>
            <w:proofErr w:type="spellStart"/>
            <w:r w:rsidRPr="007F4564">
              <w:rPr>
                <w:rFonts w:ascii="IFAO-Grec Unicode" w:hAnsi="IFAO-Grec Unicode" w:cs="Times-Roman"/>
                <w:b w:val="0"/>
                <w:bCs w:val="0"/>
                <w:sz w:val="26"/>
                <w:szCs w:val="26"/>
              </w:rPr>
              <w:t>Hamdy</w:t>
            </w:r>
            <w:proofErr w:type="spellEnd"/>
            <w:r w:rsidRPr="007F4564">
              <w:rPr>
                <w:rFonts w:ascii="IFAO-Grec Unicode" w:hAnsi="IFAO-Grec Unicode" w:cs="Times-Roman"/>
                <w:b w:val="0"/>
                <w:bCs w:val="0"/>
                <w:sz w:val="26"/>
                <w:szCs w:val="26"/>
              </w:rPr>
              <w:t xml:space="preserve"> Ibrahim</w:t>
            </w:r>
          </w:p>
        </w:tc>
        <w:tc>
          <w:tcPr>
            <w:tcW w:w="2841" w:type="dxa"/>
          </w:tcPr>
          <w:p w14:paraId="10559EA2" w14:textId="77777777" w:rsidR="00BB29FF" w:rsidRPr="007F4564" w:rsidRDefault="00BB29FF" w:rsidP="004F431B">
            <w:pPr>
              <w:spacing w:after="120" w:line="360" w:lineRule="auto"/>
              <w:ind w:right="352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 w:cs="Times-Roman"/>
                <w:sz w:val="26"/>
                <w:szCs w:val="26"/>
              </w:rPr>
            </w:pPr>
            <w:r w:rsidRPr="007F4564">
              <w:rPr>
                <w:rFonts w:ascii="IFAO-Grec Unicode" w:hAnsi="IFAO-Grec Unicode" w:cs="Times-Roman"/>
                <w:sz w:val="26"/>
                <w:szCs w:val="26"/>
              </w:rPr>
              <w:t>The Center of Papyrological and Inscriptions Studies of Ain Shams University</w:t>
            </w:r>
          </w:p>
        </w:tc>
        <w:tc>
          <w:tcPr>
            <w:tcW w:w="8107" w:type="dxa"/>
          </w:tcPr>
          <w:p w14:paraId="3FB35AC8" w14:textId="77777777" w:rsidR="00BB29FF" w:rsidRPr="007F4564" w:rsidRDefault="00BB29FF" w:rsidP="004F431B">
            <w:pPr>
              <w:spacing w:after="120" w:line="360" w:lineRule="auto"/>
              <w:ind w:right="352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 w:cs="Times-Roman"/>
                <w:sz w:val="26"/>
                <w:szCs w:val="26"/>
              </w:rPr>
            </w:pPr>
            <w:r w:rsidRPr="007F4564">
              <w:rPr>
                <w:rFonts w:ascii="IFAO-Grec Unicode" w:hAnsi="IFAO-Grec Unicode" w:cs="Times-Roman"/>
                <w:sz w:val="26"/>
                <w:szCs w:val="26"/>
              </w:rPr>
              <w:t>(2006)</w:t>
            </w:r>
          </w:p>
        </w:tc>
      </w:tr>
      <w:tr w:rsidR="00BB29FF" w:rsidRPr="007F4564" w14:paraId="70B27BB1" w14:textId="77777777" w:rsidTr="00FC1EB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40" w:type="dxa"/>
          </w:tcPr>
          <w:p w14:paraId="6A1A96EA" w14:textId="77777777" w:rsidR="00BB29FF" w:rsidRPr="007F4564" w:rsidRDefault="00BB29FF" w:rsidP="00BB29FF">
            <w:pPr>
              <w:spacing w:after="120" w:line="360" w:lineRule="auto"/>
              <w:ind w:right="352"/>
              <w:jc w:val="both"/>
              <w:rPr>
                <w:rFonts w:ascii="IFAO-Grec Unicode" w:hAnsi="IFAO-Grec Unicode" w:cs="Times-Roman"/>
                <w:sz w:val="26"/>
                <w:szCs w:val="26"/>
              </w:rPr>
            </w:pPr>
            <w:r w:rsidRPr="007F4564">
              <w:rPr>
                <w:rFonts w:ascii="IFAO-Grec Unicode" w:hAnsi="IFAO-Grec Unicode" w:cs="Times-Roman"/>
                <w:b w:val="0"/>
                <w:bCs w:val="0"/>
                <w:sz w:val="26"/>
                <w:szCs w:val="26"/>
              </w:rPr>
              <w:t xml:space="preserve">Papyrological / Documentary Greek </w:t>
            </w:r>
            <w:proofErr w:type="gramStart"/>
            <w:r w:rsidRPr="007F4564">
              <w:rPr>
                <w:rFonts w:ascii="IFAO-Grec Unicode" w:hAnsi="IFAO-Grec Unicode" w:cs="Times-Roman"/>
                <w:b w:val="0"/>
                <w:bCs w:val="0"/>
                <w:sz w:val="26"/>
                <w:szCs w:val="26"/>
              </w:rPr>
              <w:t>course  (</w:t>
            </w:r>
            <w:proofErr w:type="gramEnd"/>
            <w:r w:rsidRPr="007F4564">
              <w:rPr>
                <w:rFonts w:ascii="IFAO-Grec Unicode" w:hAnsi="IFAO-Grec Unicode" w:cs="Times-Roman"/>
                <w:b w:val="0"/>
                <w:bCs w:val="0"/>
                <w:sz w:val="26"/>
                <w:szCs w:val="26"/>
              </w:rPr>
              <w:t>under the auspices of Prof. Roger Bagnall</w:t>
            </w:r>
          </w:p>
        </w:tc>
        <w:tc>
          <w:tcPr>
            <w:tcW w:w="2841" w:type="dxa"/>
          </w:tcPr>
          <w:p w14:paraId="191C8E3D" w14:textId="77777777" w:rsidR="00BB29FF" w:rsidRPr="007F4564" w:rsidRDefault="00BB29FF" w:rsidP="004F431B">
            <w:pPr>
              <w:spacing w:after="120" w:line="360" w:lineRule="auto"/>
              <w:ind w:right="352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 w:cs="Times-Roman"/>
                <w:sz w:val="26"/>
                <w:szCs w:val="26"/>
              </w:rPr>
            </w:pPr>
            <w:r w:rsidRPr="007F4564">
              <w:rPr>
                <w:rFonts w:ascii="IFAO-Grec Unicode" w:hAnsi="IFAO-Grec Unicode" w:cs="Times-Roman"/>
                <w:sz w:val="26"/>
                <w:szCs w:val="26"/>
              </w:rPr>
              <w:t>Columbia University, and the Greek Cultural Center at Cairo</w:t>
            </w:r>
          </w:p>
        </w:tc>
        <w:tc>
          <w:tcPr>
            <w:tcW w:w="8107" w:type="dxa"/>
          </w:tcPr>
          <w:p w14:paraId="77897DF8" w14:textId="77777777" w:rsidR="00BB29FF" w:rsidRPr="007F4564" w:rsidRDefault="00BB29FF" w:rsidP="004F431B">
            <w:pPr>
              <w:spacing w:after="120" w:line="360" w:lineRule="auto"/>
              <w:ind w:right="352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 w:cs="Times-Roman"/>
                <w:sz w:val="26"/>
                <w:szCs w:val="26"/>
              </w:rPr>
            </w:pPr>
            <w:r w:rsidRPr="007F4564">
              <w:rPr>
                <w:rFonts w:ascii="IFAO-Grec Unicode" w:hAnsi="IFAO-Grec Unicode" w:cs="Times-Roman"/>
                <w:sz w:val="26"/>
                <w:szCs w:val="26"/>
              </w:rPr>
              <w:t>(2005-2006)</w:t>
            </w:r>
          </w:p>
        </w:tc>
      </w:tr>
      <w:tr w:rsidR="00BB29FF" w:rsidRPr="007F4564" w14:paraId="713F8C66" w14:textId="77777777" w:rsidTr="00FC1E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40" w:type="dxa"/>
          </w:tcPr>
          <w:p w14:paraId="0A402506" w14:textId="77777777" w:rsidR="00BB29FF" w:rsidRPr="007F4564" w:rsidRDefault="00BB29FF" w:rsidP="00BB29FF">
            <w:pPr>
              <w:spacing w:after="120" w:line="360" w:lineRule="auto"/>
              <w:ind w:right="352"/>
              <w:rPr>
                <w:rFonts w:ascii="IFAO-Grec Unicode" w:hAnsi="IFAO-Grec Unicode" w:cs="Times-Roman"/>
                <w:sz w:val="26"/>
                <w:szCs w:val="26"/>
              </w:rPr>
            </w:pPr>
            <w:r w:rsidRPr="007F4564">
              <w:rPr>
                <w:rFonts w:ascii="IFAO-Grec Unicode" w:hAnsi="IFAO-Grec Unicode" w:cs="Times-Roman"/>
                <w:b w:val="0"/>
                <w:bCs w:val="0"/>
                <w:sz w:val="26"/>
                <w:szCs w:val="26"/>
              </w:rPr>
              <w:t xml:space="preserve">Modern Greek Course </w:t>
            </w:r>
          </w:p>
        </w:tc>
        <w:tc>
          <w:tcPr>
            <w:tcW w:w="2841" w:type="dxa"/>
          </w:tcPr>
          <w:p w14:paraId="59D9040F" w14:textId="77777777" w:rsidR="00BB29FF" w:rsidRPr="007F4564" w:rsidRDefault="00BB29FF" w:rsidP="004F431B">
            <w:pPr>
              <w:spacing w:after="120" w:line="360" w:lineRule="auto"/>
              <w:ind w:right="352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 w:cs="Times-Roman"/>
                <w:sz w:val="26"/>
                <w:szCs w:val="26"/>
              </w:rPr>
            </w:pPr>
            <w:r w:rsidRPr="007F4564">
              <w:rPr>
                <w:rFonts w:ascii="IFAO-Grec Unicode" w:hAnsi="IFAO-Grec Unicode" w:cs="Times-Roman"/>
                <w:sz w:val="26"/>
                <w:szCs w:val="26"/>
              </w:rPr>
              <w:t>Cairo university center of translation</w:t>
            </w:r>
          </w:p>
        </w:tc>
        <w:tc>
          <w:tcPr>
            <w:tcW w:w="8107" w:type="dxa"/>
          </w:tcPr>
          <w:p w14:paraId="757DAC15" w14:textId="77777777" w:rsidR="00BB29FF" w:rsidRPr="007F4564" w:rsidRDefault="00BB29FF" w:rsidP="004F431B">
            <w:pPr>
              <w:spacing w:after="120" w:line="360" w:lineRule="auto"/>
              <w:ind w:right="352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 w:cs="Times-Roman"/>
                <w:sz w:val="26"/>
                <w:szCs w:val="26"/>
              </w:rPr>
            </w:pPr>
            <w:r w:rsidRPr="007F4564">
              <w:rPr>
                <w:rFonts w:ascii="IFAO-Grec Unicode" w:hAnsi="IFAO-Grec Unicode" w:cs="Times-Roman"/>
                <w:sz w:val="26"/>
                <w:szCs w:val="26"/>
              </w:rPr>
              <w:t>(2000- 2001)</w:t>
            </w:r>
          </w:p>
        </w:tc>
      </w:tr>
      <w:tr w:rsidR="00BB29FF" w:rsidRPr="007F4564" w14:paraId="56663F27" w14:textId="77777777" w:rsidTr="00FC1EB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40" w:type="dxa"/>
          </w:tcPr>
          <w:p w14:paraId="2DFA1F1D" w14:textId="77777777" w:rsidR="00BB29FF" w:rsidRPr="007F4564" w:rsidRDefault="00BB29FF" w:rsidP="004F431B">
            <w:pPr>
              <w:spacing w:after="120" w:line="360" w:lineRule="auto"/>
              <w:ind w:right="352"/>
              <w:jc w:val="center"/>
              <w:rPr>
                <w:rFonts w:ascii="IFAO-Grec Unicode" w:hAnsi="IFAO-Grec Unicode" w:cs="Times-Roman"/>
                <w:sz w:val="26"/>
                <w:szCs w:val="26"/>
              </w:rPr>
            </w:pPr>
          </w:p>
        </w:tc>
        <w:tc>
          <w:tcPr>
            <w:tcW w:w="2841" w:type="dxa"/>
          </w:tcPr>
          <w:p w14:paraId="6F887153" w14:textId="77777777" w:rsidR="00BB29FF" w:rsidRPr="007F4564" w:rsidRDefault="00BB29FF" w:rsidP="004F431B">
            <w:pPr>
              <w:spacing w:after="120" w:line="360" w:lineRule="auto"/>
              <w:ind w:right="352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 w:cs="Times-Roman"/>
                <w:sz w:val="26"/>
                <w:szCs w:val="26"/>
              </w:rPr>
            </w:pPr>
          </w:p>
        </w:tc>
        <w:tc>
          <w:tcPr>
            <w:tcW w:w="8107" w:type="dxa"/>
          </w:tcPr>
          <w:p w14:paraId="60707C87" w14:textId="77777777" w:rsidR="00BB29FF" w:rsidRPr="007F4564" w:rsidRDefault="00BB29FF" w:rsidP="004F431B">
            <w:pPr>
              <w:spacing w:after="120" w:line="360" w:lineRule="auto"/>
              <w:ind w:right="352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 w:cs="Times-Roman"/>
                <w:sz w:val="26"/>
                <w:szCs w:val="26"/>
              </w:rPr>
            </w:pPr>
          </w:p>
        </w:tc>
      </w:tr>
    </w:tbl>
    <w:p w14:paraId="02A2394B" w14:textId="73211026" w:rsidR="004F431B" w:rsidRPr="006D4E20" w:rsidRDefault="004F431B" w:rsidP="006D4E20">
      <w:pPr>
        <w:autoSpaceDE w:val="0"/>
        <w:autoSpaceDN w:val="0"/>
        <w:adjustRightInd w:val="0"/>
        <w:spacing w:after="120" w:line="360" w:lineRule="auto"/>
        <w:jc w:val="both"/>
        <w:rPr>
          <w:rFonts w:ascii="IFAO-Grec Unicode" w:hAnsi="IFAO-Grec Unicode" w:cs="Times-Roman"/>
          <w:sz w:val="26"/>
          <w:szCs w:val="26"/>
        </w:rPr>
      </w:pPr>
      <w:r w:rsidRPr="007F4564">
        <w:rPr>
          <w:rFonts w:ascii="IFAO-Grec Unicode" w:hAnsi="IFAO-Grec Unicode" w:cs="Times-Roman"/>
          <w:sz w:val="26"/>
          <w:szCs w:val="26"/>
        </w:rPr>
        <w:t xml:space="preserve">-    </w:t>
      </w:r>
    </w:p>
    <w:p w14:paraId="247CA739" w14:textId="77777777" w:rsidR="004F431B" w:rsidRPr="007F4564" w:rsidRDefault="004F431B" w:rsidP="004F431B">
      <w:pPr>
        <w:spacing w:after="120" w:line="360" w:lineRule="auto"/>
        <w:ind w:left="352" w:right="352"/>
        <w:jc w:val="center"/>
        <w:rPr>
          <w:rFonts w:ascii="IFAO-Grec Unicode" w:hAnsi="IFAO-Grec Unicode"/>
          <w:sz w:val="26"/>
          <w:szCs w:val="26"/>
        </w:rPr>
      </w:pPr>
      <w:r w:rsidRPr="002F24F3">
        <w:rPr>
          <w:rFonts w:ascii="IFAO-Grec Unicode" w:hAnsi="IFAO-Grec Unicode"/>
          <w:sz w:val="26"/>
          <w:szCs w:val="26"/>
          <w:highlight w:val="cyan"/>
        </w:rPr>
        <w:t>Training Courses</w:t>
      </w:r>
    </w:p>
    <w:tbl>
      <w:tblPr>
        <w:tblStyle w:val="PlainTable4"/>
        <w:tblW w:w="9613" w:type="dxa"/>
        <w:tblLook w:val="04A0" w:firstRow="1" w:lastRow="0" w:firstColumn="1" w:lastColumn="0" w:noHBand="0" w:noVBand="1"/>
      </w:tblPr>
      <w:tblGrid>
        <w:gridCol w:w="4227"/>
        <w:gridCol w:w="1917"/>
        <w:gridCol w:w="1146"/>
        <w:gridCol w:w="2323"/>
      </w:tblGrid>
      <w:tr w:rsidR="004F431B" w:rsidRPr="007F4564" w14:paraId="67B4A5CD" w14:textId="77777777" w:rsidTr="006D4E2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0" w:type="dxa"/>
          </w:tcPr>
          <w:p w14:paraId="5D27F94B" w14:textId="77777777" w:rsidR="004F431B" w:rsidRPr="007F4564" w:rsidRDefault="004F431B" w:rsidP="00DD65F0">
            <w:pPr>
              <w:spacing w:after="120" w:line="360" w:lineRule="auto"/>
              <w:ind w:right="352"/>
              <w:jc w:val="center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Course/</w:t>
            </w:r>
            <w:proofErr w:type="spellStart"/>
            <w:r w:rsidRPr="007F4564">
              <w:rPr>
                <w:rFonts w:ascii="IFAO-Grec Unicode" w:hAnsi="IFAO-Grec Unicode"/>
                <w:sz w:val="26"/>
                <w:szCs w:val="26"/>
              </w:rPr>
              <w:t>programme</w:t>
            </w:r>
            <w:proofErr w:type="spellEnd"/>
          </w:p>
        </w:tc>
        <w:tc>
          <w:tcPr>
            <w:tcW w:w="1921" w:type="dxa"/>
          </w:tcPr>
          <w:p w14:paraId="61939CF1" w14:textId="77777777" w:rsidR="004F431B" w:rsidRPr="007F4564" w:rsidRDefault="004F431B" w:rsidP="00DD65F0">
            <w:pPr>
              <w:spacing w:after="120" w:line="360" w:lineRule="auto"/>
              <w:ind w:right="352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date</w:t>
            </w:r>
          </w:p>
        </w:tc>
        <w:tc>
          <w:tcPr>
            <w:tcW w:w="1110" w:type="dxa"/>
          </w:tcPr>
          <w:p w14:paraId="76F8BC90" w14:textId="77777777" w:rsidR="004F431B" w:rsidRPr="007F4564" w:rsidRDefault="004F431B" w:rsidP="00DD65F0">
            <w:pPr>
              <w:spacing w:after="120" w:line="360" w:lineRule="auto"/>
              <w:ind w:right="352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place</w:t>
            </w:r>
          </w:p>
        </w:tc>
        <w:tc>
          <w:tcPr>
            <w:tcW w:w="2332" w:type="dxa"/>
          </w:tcPr>
          <w:p w14:paraId="3F66D98C" w14:textId="77777777" w:rsidR="004F431B" w:rsidRPr="007F4564" w:rsidRDefault="004F431B" w:rsidP="00DD65F0">
            <w:pPr>
              <w:spacing w:after="120" w:line="360" w:lineRule="auto"/>
              <w:ind w:right="352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Organizer</w:t>
            </w:r>
          </w:p>
        </w:tc>
      </w:tr>
      <w:tr w:rsidR="004F431B" w:rsidRPr="007F4564" w14:paraId="2220EC96" w14:textId="77777777" w:rsidTr="006D4E2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0" w:type="dxa"/>
          </w:tcPr>
          <w:p w14:paraId="1849906D" w14:textId="77777777" w:rsidR="004F431B" w:rsidRPr="007F4564" w:rsidRDefault="004F431B" w:rsidP="00DD65F0">
            <w:pPr>
              <w:spacing w:after="120" w:line="360" w:lineRule="auto"/>
              <w:ind w:right="352"/>
              <w:jc w:val="both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lastRenderedPageBreak/>
              <w:t>Communications skills</w:t>
            </w:r>
          </w:p>
        </w:tc>
        <w:tc>
          <w:tcPr>
            <w:tcW w:w="1921" w:type="dxa"/>
          </w:tcPr>
          <w:p w14:paraId="59366F1A" w14:textId="77777777" w:rsidR="004F431B" w:rsidRPr="007F4564" w:rsidRDefault="004F431B" w:rsidP="00DD65F0">
            <w:pPr>
              <w:spacing w:after="120" w:line="360" w:lineRule="auto"/>
              <w:ind w:right="352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November 2009</w:t>
            </w:r>
          </w:p>
        </w:tc>
        <w:tc>
          <w:tcPr>
            <w:tcW w:w="1110" w:type="dxa"/>
          </w:tcPr>
          <w:p w14:paraId="1851198E" w14:textId="77777777" w:rsidR="004F431B" w:rsidRPr="007F4564" w:rsidRDefault="004F431B" w:rsidP="00DD65F0">
            <w:pPr>
              <w:spacing w:after="120" w:line="360" w:lineRule="auto"/>
              <w:ind w:right="352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Cairo</w:t>
            </w:r>
          </w:p>
        </w:tc>
        <w:tc>
          <w:tcPr>
            <w:tcW w:w="2332" w:type="dxa"/>
          </w:tcPr>
          <w:p w14:paraId="7A4E1FA5" w14:textId="77777777" w:rsidR="004F431B" w:rsidRPr="007F4564" w:rsidRDefault="004F431B" w:rsidP="00DD65F0">
            <w:pPr>
              <w:spacing w:after="120" w:line="360" w:lineRule="auto"/>
              <w:ind w:right="352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FLDC, Ain Shams University</w:t>
            </w:r>
          </w:p>
        </w:tc>
      </w:tr>
      <w:tr w:rsidR="004F431B" w:rsidRPr="007F4564" w14:paraId="30ED68AD" w14:textId="77777777" w:rsidTr="006D4E20">
        <w:trPr>
          <w:trHeight w:val="3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0" w:type="dxa"/>
          </w:tcPr>
          <w:p w14:paraId="642102D8" w14:textId="77777777" w:rsidR="004F431B" w:rsidRPr="007F4564" w:rsidRDefault="004F431B" w:rsidP="00DD65F0">
            <w:pPr>
              <w:spacing w:after="120" w:line="360" w:lineRule="auto"/>
              <w:ind w:right="352"/>
              <w:jc w:val="both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Objective presentation</w:t>
            </w:r>
          </w:p>
        </w:tc>
        <w:tc>
          <w:tcPr>
            <w:tcW w:w="1921" w:type="dxa"/>
          </w:tcPr>
          <w:p w14:paraId="6176F5D4" w14:textId="77777777" w:rsidR="004F431B" w:rsidRPr="007F4564" w:rsidRDefault="004F431B" w:rsidP="00DD65F0">
            <w:pPr>
              <w:spacing w:after="120" w:line="360" w:lineRule="auto"/>
              <w:ind w:right="352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November 2009</w:t>
            </w:r>
          </w:p>
        </w:tc>
        <w:tc>
          <w:tcPr>
            <w:tcW w:w="1110" w:type="dxa"/>
          </w:tcPr>
          <w:p w14:paraId="2BC1AC4B" w14:textId="77777777" w:rsidR="004F431B" w:rsidRPr="007F4564" w:rsidRDefault="004F431B" w:rsidP="00DD65F0">
            <w:pPr>
              <w:spacing w:after="120" w:line="360" w:lineRule="auto"/>
              <w:ind w:right="352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Cairo</w:t>
            </w:r>
          </w:p>
        </w:tc>
        <w:tc>
          <w:tcPr>
            <w:tcW w:w="2332" w:type="dxa"/>
          </w:tcPr>
          <w:p w14:paraId="3FFB90C3" w14:textId="77777777" w:rsidR="004F431B" w:rsidRPr="007F4564" w:rsidRDefault="004F431B" w:rsidP="00DD65F0">
            <w:pPr>
              <w:spacing w:after="120" w:line="360" w:lineRule="auto"/>
              <w:ind w:right="352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FLDC, Ain Shams University</w:t>
            </w:r>
          </w:p>
        </w:tc>
      </w:tr>
      <w:tr w:rsidR="004F431B" w:rsidRPr="007F4564" w14:paraId="5DD1009B" w14:textId="77777777" w:rsidTr="006D4E2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0" w:type="dxa"/>
          </w:tcPr>
          <w:p w14:paraId="1ED5748A" w14:textId="77777777" w:rsidR="004F431B" w:rsidRPr="007F4564" w:rsidRDefault="004F431B" w:rsidP="00DD65F0">
            <w:pPr>
              <w:spacing w:after="120" w:line="360" w:lineRule="auto"/>
              <w:ind w:right="352"/>
              <w:jc w:val="both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Organizing of the scientific conferences</w:t>
            </w:r>
          </w:p>
        </w:tc>
        <w:tc>
          <w:tcPr>
            <w:tcW w:w="1921" w:type="dxa"/>
          </w:tcPr>
          <w:p w14:paraId="7DE494BE" w14:textId="77777777" w:rsidR="004F431B" w:rsidRPr="007F4564" w:rsidRDefault="004F431B" w:rsidP="00DD65F0">
            <w:pPr>
              <w:spacing w:after="120" w:line="360" w:lineRule="auto"/>
              <w:ind w:right="352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March 2010</w:t>
            </w:r>
          </w:p>
        </w:tc>
        <w:tc>
          <w:tcPr>
            <w:tcW w:w="1110" w:type="dxa"/>
          </w:tcPr>
          <w:p w14:paraId="452B2938" w14:textId="77777777" w:rsidR="004F431B" w:rsidRPr="007F4564" w:rsidRDefault="004F431B" w:rsidP="00DD65F0">
            <w:pPr>
              <w:spacing w:after="120" w:line="360" w:lineRule="auto"/>
              <w:ind w:right="352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Cairo</w:t>
            </w:r>
          </w:p>
        </w:tc>
        <w:tc>
          <w:tcPr>
            <w:tcW w:w="2332" w:type="dxa"/>
          </w:tcPr>
          <w:p w14:paraId="23D92E46" w14:textId="77777777" w:rsidR="004F431B" w:rsidRPr="007F4564" w:rsidRDefault="004F431B" w:rsidP="00DD65F0">
            <w:pPr>
              <w:spacing w:after="120" w:line="360" w:lineRule="auto"/>
              <w:ind w:right="352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FLDC, Ain Shams University</w:t>
            </w:r>
          </w:p>
        </w:tc>
      </w:tr>
      <w:tr w:rsidR="004F431B" w:rsidRPr="007F4564" w14:paraId="7C07BED7" w14:textId="77777777" w:rsidTr="006D4E20">
        <w:trPr>
          <w:trHeight w:val="4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0" w:type="dxa"/>
          </w:tcPr>
          <w:p w14:paraId="36111798" w14:textId="77777777" w:rsidR="004F431B" w:rsidRPr="007F4564" w:rsidRDefault="004F431B" w:rsidP="00DD65F0">
            <w:pPr>
              <w:spacing w:after="120" w:line="360" w:lineRule="auto"/>
              <w:ind w:right="352"/>
              <w:jc w:val="both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Power point presentation</w:t>
            </w:r>
          </w:p>
        </w:tc>
        <w:tc>
          <w:tcPr>
            <w:tcW w:w="1921" w:type="dxa"/>
          </w:tcPr>
          <w:p w14:paraId="48C30187" w14:textId="77777777" w:rsidR="004F431B" w:rsidRPr="007F4564" w:rsidRDefault="004F431B" w:rsidP="00DD65F0">
            <w:pPr>
              <w:spacing w:after="120" w:line="360" w:lineRule="auto"/>
              <w:ind w:right="352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August 2014</w:t>
            </w:r>
          </w:p>
        </w:tc>
        <w:tc>
          <w:tcPr>
            <w:tcW w:w="1110" w:type="dxa"/>
          </w:tcPr>
          <w:p w14:paraId="7C1E73AD" w14:textId="77777777" w:rsidR="004F431B" w:rsidRPr="007F4564" w:rsidRDefault="004F431B" w:rsidP="00DD65F0">
            <w:pPr>
              <w:spacing w:after="120" w:line="360" w:lineRule="auto"/>
              <w:ind w:right="352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Cairo</w:t>
            </w:r>
          </w:p>
        </w:tc>
        <w:tc>
          <w:tcPr>
            <w:tcW w:w="2332" w:type="dxa"/>
          </w:tcPr>
          <w:p w14:paraId="3748B9AC" w14:textId="77777777" w:rsidR="004F431B" w:rsidRPr="007F4564" w:rsidRDefault="004F431B" w:rsidP="00DD65F0">
            <w:pPr>
              <w:spacing w:after="120" w:line="360" w:lineRule="auto"/>
              <w:ind w:right="352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ICTP, Ain Shams University</w:t>
            </w:r>
          </w:p>
        </w:tc>
      </w:tr>
      <w:tr w:rsidR="004F431B" w:rsidRPr="007F4564" w14:paraId="31719F52" w14:textId="77777777" w:rsidTr="006D4E2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0" w:type="dxa"/>
          </w:tcPr>
          <w:p w14:paraId="5031499F" w14:textId="77777777" w:rsidR="004F431B" w:rsidRPr="007F4564" w:rsidRDefault="004F431B" w:rsidP="00DD65F0">
            <w:pPr>
              <w:spacing w:after="120" w:line="360" w:lineRule="auto"/>
              <w:ind w:right="352"/>
              <w:jc w:val="both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Word Processing</w:t>
            </w:r>
          </w:p>
        </w:tc>
        <w:tc>
          <w:tcPr>
            <w:tcW w:w="1921" w:type="dxa"/>
          </w:tcPr>
          <w:p w14:paraId="0DE23AFF" w14:textId="77777777" w:rsidR="004F431B" w:rsidRPr="007F4564" w:rsidRDefault="004F431B" w:rsidP="00DD65F0">
            <w:pPr>
              <w:spacing w:after="120" w:line="360" w:lineRule="auto"/>
              <w:ind w:right="352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August 2014</w:t>
            </w:r>
          </w:p>
        </w:tc>
        <w:tc>
          <w:tcPr>
            <w:tcW w:w="1110" w:type="dxa"/>
          </w:tcPr>
          <w:p w14:paraId="3AFE0122" w14:textId="77777777" w:rsidR="004F431B" w:rsidRPr="007F4564" w:rsidRDefault="004F431B" w:rsidP="00DD65F0">
            <w:pPr>
              <w:spacing w:after="120" w:line="360" w:lineRule="auto"/>
              <w:ind w:right="352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Cairo</w:t>
            </w:r>
          </w:p>
        </w:tc>
        <w:tc>
          <w:tcPr>
            <w:tcW w:w="2332" w:type="dxa"/>
          </w:tcPr>
          <w:p w14:paraId="3D7E4D8B" w14:textId="77777777" w:rsidR="004F431B" w:rsidRPr="007F4564" w:rsidRDefault="004F431B" w:rsidP="00DD65F0">
            <w:pPr>
              <w:spacing w:after="120" w:line="360" w:lineRule="auto"/>
              <w:ind w:right="352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ICTP, Ain Shams University</w:t>
            </w:r>
          </w:p>
        </w:tc>
      </w:tr>
      <w:tr w:rsidR="004F431B" w:rsidRPr="007F4564" w14:paraId="46B9F2CD" w14:textId="77777777" w:rsidTr="006D4E20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0" w:type="dxa"/>
          </w:tcPr>
          <w:p w14:paraId="6EF9CDC0" w14:textId="77777777" w:rsidR="004F431B" w:rsidRPr="007F4564" w:rsidRDefault="004F431B" w:rsidP="00DD65F0">
            <w:pPr>
              <w:spacing w:after="120" w:line="360" w:lineRule="auto"/>
              <w:ind w:right="352"/>
              <w:jc w:val="both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Local and International Research Projects</w:t>
            </w:r>
          </w:p>
        </w:tc>
        <w:tc>
          <w:tcPr>
            <w:tcW w:w="1921" w:type="dxa"/>
          </w:tcPr>
          <w:p w14:paraId="00572B1A" w14:textId="77777777" w:rsidR="004F431B" w:rsidRPr="007F4564" w:rsidRDefault="004F431B" w:rsidP="00DD65F0">
            <w:pPr>
              <w:spacing w:after="120" w:line="360" w:lineRule="auto"/>
              <w:ind w:right="352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May 2014</w:t>
            </w:r>
          </w:p>
        </w:tc>
        <w:tc>
          <w:tcPr>
            <w:tcW w:w="1110" w:type="dxa"/>
          </w:tcPr>
          <w:p w14:paraId="2B1D2ABC" w14:textId="77777777" w:rsidR="004F431B" w:rsidRPr="007F4564" w:rsidRDefault="004F431B" w:rsidP="00DD65F0">
            <w:pPr>
              <w:spacing w:after="120" w:line="360" w:lineRule="auto"/>
              <w:ind w:right="352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Cairo</w:t>
            </w:r>
          </w:p>
        </w:tc>
        <w:tc>
          <w:tcPr>
            <w:tcW w:w="2332" w:type="dxa"/>
          </w:tcPr>
          <w:p w14:paraId="18FD412C" w14:textId="77777777" w:rsidR="004F431B" w:rsidRPr="007F4564" w:rsidRDefault="004F431B" w:rsidP="00DD65F0">
            <w:pPr>
              <w:spacing w:after="120" w:line="360" w:lineRule="auto"/>
              <w:ind w:right="352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TDC, Ain Shams University</w:t>
            </w:r>
          </w:p>
        </w:tc>
      </w:tr>
      <w:tr w:rsidR="004F431B" w:rsidRPr="007F4564" w14:paraId="5B82E356" w14:textId="77777777" w:rsidTr="006D4E2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0" w:type="dxa"/>
          </w:tcPr>
          <w:p w14:paraId="66A476B1" w14:textId="77777777" w:rsidR="004F431B" w:rsidRPr="007F4564" w:rsidRDefault="004F431B" w:rsidP="00DD65F0">
            <w:pPr>
              <w:spacing w:after="120" w:line="360" w:lineRule="auto"/>
              <w:ind w:right="352"/>
              <w:jc w:val="both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 xml:space="preserve">Evaluation of the continuous plans of the </w:t>
            </w:r>
            <w:proofErr w:type="spellStart"/>
            <w:r w:rsidRPr="007F4564">
              <w:rPr>
                <w:rFonts w:ascii="IFAO-Grec Unicode" w:hAnsi="IFAO-Grec Unicode"/>
                <w:sz w:val="26"/>
                <w:szCs w:val="26"/>
              </w:rPr>
              <w:t>feed back</w:t>
            </w:r>
            <w:proofErr w:type="spellEnd"/>
            <w:r w:rsidRPr="007F4564">
              <w:rPr>
                <w:rFonts w:ascii="IFAO-Grec Unicode" w:hAnsi="IFAO-Grec Unicode"/>
                <w:sz w:val="26"/>
                <w:szCs w:val="26"/>
              </w:rPr>
              <w:t xml:space="preserve"> processing</w:t>
            </w:r>
          </w:p>
        </w:tc>
        <w:tc>
          <w:tcPr>
            <w:tcW w:w="1921" w:type="dxa"/>
          </w:tcPr>
          <w:p w14:paraId="4E6A446F" w14:textId="77777777" w:rsidR="004F431B" w:rsidRPr="007F4564" w:rsidRDefault="004F431B" w:rsidP="00DD65F0">
            <w:pPr>
              <w:spacing w:after="120" w:line="360" w:lineRule="auto"/>
              <w:ind w:right="352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May 2014</w:t>
            </w:r>
          </w:p>
        </w:tc>
        <w:tc>
          <w:tcPr>
            <w:tcW w:w="1110" w:type="dxa"/>
          </w:tcPr>
          <w:p w14:paraId="5DD031E3" w14:textId="77777777" w:rsidR="004F431B" w:rsidRPr="007F4564" w:rsidRDefault="004F431B" w:rsidP="00DD65F0">
            <w:pPr>
              <w:spacing w:after="120" w:line="360" w:lineRule="auto"/>
              <w:ind w:right="352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Cairo</w:t>
            </w:r>
          </w:p>
        </w:tc>
        <w:tc>
          <w:tcPr>
            <w:tcW w:w="2332" w:type="dxa"/>
          </w:tcPr>
          <w:p w14:paraId="1716A9F5" w14:textId="77777777" w:rsidR="004F431B" w:rsidRPr="007F4564" w:rsidRDefault="004F431B" w:rsidP="00DD65F0">
            <w:pPr>
              <w:spacing w:after="120" w:line="360" w:lineRule="auto"/>
              <w:ind w:right="352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QAAC, Ain Shams University</w:t>
            </w:r>
          </w:p>
        </w:tc>
      </w:tr>
      <w:tr w:rsidR="004F431B" w:rsidRPr="007F4564" w14:paraId="5849A015" w14:textId="77777777" w:rsidTr="006D4E20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0" w:type="dxa"/>
          </w:tcPr>
          <w:p w14:paraId="47583115" w14:textId="77777777" w:rsidR="004F431B" w:rsidRPr="007F4564" w:rsidRDefault="004F431B" w:rsidP="00DD65F0">
            <w:pPr>
              <w:spacing w:after="120" w:line="360" w:lineRule="auto"/>
              <w:ind w:right="352"/>
              <w:jc w:val="both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Methodology of Editing of Greek papyri</w:t>
            </w:r>
          </w:p>
        </w:tc>
        <w:tc>
          <w:tcPr>
            <w:tcW w:w="1921" w:type="dxa"/>
          </w:tcPr>
          <w:p w14:paraId="1D5FE07A" w14:textId="77777777" w:rsidR="004F431B" w:rsidRPr="007F4564" w:rsidRDefault="004F431B" w:rsidP="00DD65F0">
            <w:pPr>
              <w:spacing w:after="120" w:line="360" w:lineRule="auto"/>
              <w:ind w:right="352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2011-</w:t>
            </w:r>
            <w:r w:rsidR="002944F9" w:rsidRPr="007F4564">
              <w:rPr>
                <w:rFonts w:ascii="IFAO-Grec Unicode" w:hAnsi="IFAO-Grec Unicode"/>
                <w:sz w:val="26"/>
                <w:szCs w:val="26"/>
              </w:rPr>
              <w:t>present</w:t>
            </w:r>
          </w:p>
        </w:tc>
        <w:tc>
          <w:tcPr>
            <w:tcW w:w="1110" w:type="dxa"/>
          </w:tcPr>
          <w:p w14:paraId="023366BD" w14:textId="77777777" w:rsidR="004F431B" w:rsidRPr="007F4564" w:rsidRDefault="004F431B" w:rsidP="00DD65F0">
            <w:pPr>
              <w:spacing w:after="120" w:line="360" w:lineRule="auto"/>
              <w:ind w:right="352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Cairo</w:t>
            </w:r>
          </w:p>
        </w:tc>
        <w:tc>
          <w:tcPr>
            <w:tcW w:w="2332" w:type="dxa"/>
          </w:tcPr>
          <w:p w14:paraId="08F91FE7" w14:textId="77777777" w:rsidR="004F431B" w:rsidRPr="007F4564" w:rsidRDefault="004F431B" w:rsidP="00DD65F0">
            <w:pPr>
              <w:spacing w:after="120" w:line="360" w:lineRule="auto"/>
              <w:ind w:right="352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IFAO-Grec Unicode" w:hAnsi="IFAO-Grec Unicode"/>
                <w:sz w:val="26"/>
                <w:szCs w:val="26"/>
              </w:rPr>
            </w:pPr>
            <w:r w:rsidRPr="007F4564">
              <w:rPr>
                <w:rFonts w:ascii="IFAO-Grec Unicode" w:hAnsi="IFAO-Grec Unicode"/>
                <w:sz w:val="26"/>
                <w:szCs w:val="26"/>
              </w:rPr>
              <w:t>Ain Shams University / DAI</w:t>
            </w:r>
          </w:p>
        </w:tc>
      </w:tr>
    </w:tbl>
    <w:p w14:paraId="1B8F3B2F" w14:textId="77777777" w:rsidR="004F431B" w:rsidRPr="007F4564" w:rsidRDefault="004F431B" w:rsidP="004F431B">
      <w:pPr>
        <w:spacing w:after="120" w:line="360" w:lineRule="auto"/>
        <w:ind w:right="352"/>
        <w:jc w:val="both"/>
        <w:rPr>
          <w:rFonts w:ascii="IFAO-Grec Unicode" w:hAnsi="IFAO-Grec Unicode"/>
          <w:sz w:val="26"/>
          <w:szCs w:val="26"/>
        </w:rPr>
      </w:pPr>
    </w:p>
    <w:p w14:paraId="60DE4467" w14:textId="77777777" w:rsidR="00DC40F6" w:rsidRPr="007F4564" w:rsidRDefault="00DC40F6">
      <w:pPr>
        <w:rPr>
          <w:sz w:val="26"/>
          <w:szCs w:val="26"/>
          <w:lang w:bidi="ar-EG"/>
        </w:rPr>
      </w:pPr>
    </w:p>
    <w:sectPr w:rsidR="00DC40F6" w:rsidRPr="007F4564" w:rsidSect="002F24F3">
      <w:footerReference w:type="default" r:id="rId11"/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8C87ABD" w14:textId="77777777" w:rsidR="00D463FA" w:rsidRDefault="00D463FA" w:rsidP="004F431B">
      <w:pPr>
        <w:spacing w:after="0" w:line="240" w:lineRule="auto"/>
      </w:pPr>
      <w:r>
        <w:separator/>
      </w:r>
    </w:p>
  </w:endnote>
  <w:endnote w:type="continuationSeparator" w:id="0">
    <w:p w14:paraId="7666C02B" w14:textId="77777777" w:rsidR="00D463FA" w:rsidRDefault="00D463FA" w:rsidP="004F43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IFAO-Grec Unicode">
    <w:panose1 w:val="02020603050405020304"/>
    <w:charset w:val="00"/>
    <w:family w:val="roman"/>
    <w:pitch w:val="variable"/>
    <w:sig w:usb0="E00002EF" w:usb1="5000387A" w:usb2="00000020" w:usb3="00000000" w:csb0="0000009B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NewRoman">
    <w:altName w:val="Times New Roman"/>
    <w:panose1 w:val="00000000000000000000"/>
    <w:charset w:val="A1"/>
    <w:family w:val="auto"/>
    <w:notTrueType/>
    <w:pitch w:val="default"/>
    <w:sig w:usb0="00000081" w:usb1="00000000" w:usb2="00000000" w:usb3="00000000" w:csb0="00000008" w:csb1="00000000"/>
  </w:font>
  <w:font w:name="Times-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IFAO-GrecUnicode">
    <w:altName w:val="Times New Roman"/>
    <w:panose1 w:val="00000000000000000000"/>
    <w:charset w:val="A1"/>
    <w:family w:val="auto"/>
    <w:notTrueType/>
    <w:pitch w:val="default"/>
    <w:sig w:usb0="00000081" w:usb1="00000000" w:usb2="00000000" w:usb3="00000000" w:csb0="00000008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8243180" w14:textId="77777777" w:rsidR="004A2062" w:rsidRDefault="00D463FA">
    <w:pPr>
      <w:pStyle w:val="Footer"/>
    </w:pPr>
    <w:r>
      <w:rPr>
        <w:noProof/>
        <w:lang w:eastAsia="zh-TW"/>
      </w:rPr>
      <w:pict w14:anchorId="2B961E3F">
        <v:shapetype id="_x0000_t185" coordsize="21600,21600" o:spt="185" adj="3600" path="m@0,nfqx0@0l0@2qy@0,21600em@1,nfqx21600@0l21600@2qy@1,21600em@0,nsqx0@0l0@2qy@0,21600l@1,21600qx21600@2l21600@0qy@1,xe" filled="f">
          <v:formulas>
            <v:f eqn="val #0"/>
            <v:f eqn="sum width 0 #0"/>
            <v:f eqn="sum height 0 #0"/>
            <v:f eqn="prod @0 2929 10000"/>
            <v:f eqn="sum width 0 @3"/>
            <v:f eqn="sum height 0 @3"/>
            <v:f eqn="val width"/>
            <v:f eqn="val height"/>
            <v:f eqn="prod width 1 2"/>
            <v:f eqn="prod height 1 2"/>
          </v:formulas>
          <v:path o:extrusionok="f" gradientshapeok="t" limo="10800,10800" o:connecttype="custom" o:connectlocs="@8,0;0,@9;@8,@7;@6,@9" textboxrect="@3,@3,@4,@5"/>
          <v:handles>
            <v:h position="#0,topLeft" switch="" xrange="0,10800"/>
          </v:handles>
        </v:shapetype>
        <v:shape id="_x0000_s2050" type="#_x0000_t185" style="position:absolute;margin-left:278.05pt;margin-top:796.5pt;width:39.2pt;height:18.8pt;z-index:251661312;mso-width-percent:100;mso-position-horizontal-relative:page;mso-position-vertical-relative:page;mso-width-percent:100;mso-width-relative:margin;mso-height-relative:bottom-margin-area" filled="t" strokecolor="gray" strokeweight="2.25pt">
          <v:textbox style="mso-next-textbox:#_x0000_s2050" inset=",0,,0">
            <w:txbxContent>
              <w:p w14:paraId="2B505A26" w14:textId="77777777" w:rsidR="004A2062" w:rsidRDefault="00707A24">
                <w:pPr>
                  <w:jc w:val="center"/>
                </w:pPr>
                <w:r>
                  <w:fldChar w:fldCharType="begin"/>
                </w:r>
                <w:r>
                  <w:instrText xml:space="preserve"> PAGE    \* MERGEFORMAT </w:instrText>
                </w:r>
                <w:r>
                  <w:fldChar w:fldCharType="separate"/>
                </w:r>
                <w:r w:rsidR="00A32D14">
                  <w:rPr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margin" anchory="page"/>
        </v:shape>
      </w:pict>
    </w:r>
    <w:r>
      <w:rPr>
        <w:noProof/>
        <w:lang w:eastAsia="zh-TW"/>
      </w:rPr>
      <w:pict w14:anchorId="39130FC2"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80.4pt;margin-top:805.9pt;width:434.5pt;height:0;z-index:251660288;mso-position-horizontal-relative:page;mso-position-vertical-relative:page;mso-height-relative:bottom-margin-area;v-text-anchor:middle" o:connectortype="straight" strokecolor="gray" strokeweight="1pt">
          <w10:wrap anchorx="margin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F3CB408" w14:textId="77777777" w:rsidR="00D463FA" w:rsidRDefault="00D463FA" w:rsidP="004F431B">
      <w:pPr>
        <w:spacing w:after="0" w:line="240" w:lineRule="auto"/>
      </w:pPr>
      <w:r>
        <w:separator/>
      </w:r>
    </w:p>
  </w:footnote>
  <w:footnote w:type="continuationSeparator" w:id="0">
    <w:p w14:paraId="3703D34B" w14:textId="77777777" w:rsidR="00D463FA" w:rsidRDefault="00D463FA" w:rsidP="004F431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4F070E"/>
    <w:multiLevelType w:val="hybridMultilevel"/>
    <w:tmpl w:val="C41AC1F4"/>
    <w:lvl w:ilvl="0" w:tplc="6ABE6DC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Simplified Arabic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48971E0"/>
    <w:multiLevelType w:val="hybridMultilevel"/>
    <w:tmpl w:val="00BA19B8"/>
    <w:lvl w:ilvl="0" w:tplc="6ABE6DC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Simplified Arabic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54B183D"/>
    <w:multiLevelType w:val="hybridMultilevel"/>
    <w:tmpl w:val="6470B092"/>
    <w:lvl w:ilvl="0" w:tplc="6ABE6DC0">
      <w:numFmt w:val="bullet"/>
      <w:lvlText w:val="-"/>
      <w:lvlJc w:val="left"/>
      <w:pPr>
        <w:tabs>
          <w:tab w:val="num" w:pos="900"/>
        </w:tabs>
        <w:ind w:left="900" w:right="352" w:hanging="360"/>
      </w:pPr>
      <w:rPr>
        <w:rFonts w:ascii="Times New Roman" w:eastAsia="Times New Roman" w:hAnsi="Times New Roman" w:cs="Simplified Arabic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988"/>
        </w:tabs>
        <w:ind w:left="19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708"/>
        </w:tabs>
        <w:ind w:left="27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428"/>
        </w:tabs>
        <w:ind w:left="34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148"/>
        </w:tabs>
        <w:ind w:left="41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868"/>
        </w:tabs>
        <w:ind w:left="48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588"/>
        </w:tabs>
        <w:ind w:left="55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308"/>
        </w:tabs>
        <w:ind w:left="63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028"/>
        </w:tabs>
        <w:ind w:left="7028" w:hanging="360"/>
      </w:pPr>
      <w:rPr>
        <w:rFonts w:ascii="Wingdings" w:hAnsi="Wingdings" w:hint="default"/>
      </w:rPr>
    </w:lvl>
  </w:abstractNum>
  <w:abstractNum w:abstractNumId="3" w15:restartNumberingAfterBreak="0">
    <w:nsid w:val="4AB37AEA"/>
    <w:multiLevelType w:val="hybridMultilevel"/>
    <w:tmpl w:val="FA204BF8"/>
    <w:lvl w:ilvl="0" w:tplc="6ABE6DC0">
      <w:numFmt w:val="bullet"/>
      <w:lvlText w:val="-"/>
      <w:lvlJc w:val="left"/>
      <w:pPr>
        <w:tabs>
          <w:tab w:val="num" w:pos="352"/>
        </w:tabs>
        <w:ind w:left="352" w:right="352" w:hanging="360"/>
      </w:pPr>
      <w:rPr>
        <w:rFonts w:ascii="Times New Roman" w:eastAsia="Times New Roman" w:hAnsi="Times New Roman" w:cs="Simplified Arabic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ACB68F4"/>
    <w:multiLevelType w:val="hybridMultilevel"/>
    <w:tmpl w:val="2C4A8D82"/>
    <w:lvl w:ilvl="0" w:tplc="68A2AB2C">
      <w:start w:val="1996"/>
      <w:numFmt w:val="bullet"/>
      <w:lvlText w:val="-"/>
      <w:lvlJc w:val="left"/>
      <w:pPr>
        <w:ind w:left="720" w:hanging="360"/>
      </w:pPr>
      <w:rPr>
        <w:rFonts w:ascii="IFAO-Grec Unicode" w:eastAsiaTheme="minorEastAsia" w:hAnsi="IFAO-Grec Unicode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20"/>
  <w:characterSpacingControl w:val="doNotCompress"/>
  <w:hdrShapeDefaults>
    <o:shapedefaults v:ext="edit" spidmax="2051"/>
    <o:shapelayout v:ext="edit">
      <o:idmap v:ext="edit" data="2"/>
      <o:rules v:ext="edit">
        <o:r id="V:Rule1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bIwNzUyMjc1N7I0MDFX0lEKTi0uzszPAykwqgUAS8lPdSwAAAA="/>
  </w:docVars>
  <w:rsids>
    <w:rsidRoot w:val="004F431B"/>
    <w:rsid w:val="00075F4B"/>
    <w:rsid w:val="00081A7E"/>
    <w:rsid w:val="00092FD8"/>
    <w:rsid w:val="000E43D7"/>
    <w:rsid w:val="000F7D12"/>
    <w:rsid w:val="00124814"/>
    <w:rsid w:val="00127E6E"/>
    <w:rsid w:val="001644A5"/>
    <w:rsid w:val="001C7314"/>
    <w:rsid w:val="001C757B"/>
    <w:rsid w:val="0021027B"/>
    <w:rsid w:val="0026164E"/>
    <w:rsid w:val="00263CDC"/>
    <w:rsid w:val="002944F9"/>
    <w:rsid w:val="002A3A54"/>
    <w:rsid w:val="002F24F3"/>
    <w:rsid w:val="00336B93"/>
    <w:rsid w:val="003B584D"/>
    <w:rsid w:val="003C46F8"/>
    <w:rsid w:val="003D061E"/>
    <w:rsid w:val="003E0AA3"/>
    <w:rsid w:val="003E5136"/>
    <w:rsid w:val="003F0BD3"/>
    <w:rsid w:val="0041595F"/>
    <w:rsid w:val="004F431B"/>
    <w:rsid w:val="00510260"/>
    <w:rsid w:val="00512BE1"/>
    <w:rsid w:val="00513F1C"/>
    <w:rsid w:val="00535AD0"/>
    <w:rsid w:val="005A0B6B"/>
    <w:rsid w:val="00600C2E"/>
    <w:rsid w:val="00620229"/>
    <w:rsid w:val="0062265F"/>
    <w:rsid w:val="00633A50"/>
    <w:rsid w:val="00634E64"/>
    <w:rsid w:val="00652CBC"/>
    <w:rsid w:val="00657B8B"/>
    <w:rsid w:val="0067394A"/>
    <w:rsid w:val="006B000F"/>
    <w:rsid w:val="006D18F1"/>
    <w:rsid w:val="006D4E20"/>
    <w:rsid w:val="006E0150"/>
    <w:rsid w:val="006E788F"/>
    <w:rsid w:val="00707A24"/>
    <w:rsid w:val="00743106"/>
    <w:rsid w:val="00781386"/>
    <w:rsid w:val="007B381C"/>
    <w:rsid w:val="007B69D0"/>
    <w:rsid w:val="007F2002"/>
    <w:rsid w:val="007F4564"/>
    <w:rsid w:val="00817F2D"/>
    <w:rsid w:val="00917AAA"/>
    <w:rsid w:val="00966874"/>
    <w:rsid w:val="00A15B3D"/>
    <w:rsid w:val="00A25EE0"/>
    <w:rsid w:val="00A32D14"/>
    <w:rsid w:val="00A520F7"/>
    <w:rsid w:val="00A63A53"/>
    <w:rsid w:val="00A71BCA"/>
    <w:rsid w:val="00AD09A6"/>
    <w:rsid w:val="00B22E65"/>
    <w:rsid w:val="00B710C2"/>
    <w:rsid w:val="00B94E6A"/>
    <w:rsid w:val="00BB1866"/>
    <w:rsid w:val="00BB29FF"/>
    <w:rsid w:val="00BE2D45"/>
    <w:rsid w:val="00C01A5F"/>
    <w:rsid w:val="00C92C0A"/>
    <w:rsid w:val="00CA2482"/>
    <w:rsid w:val="00CD0075"/>
    <w:rsid w:val="00CD0265"/>
    <w:rsid w:val="00CF4D66"/>
    <w:rsid w:val="00D04874"/>
    <w:rsid w:val="00D22DD7"/>
    <w:rsid w:val="00D424D6"/>
    <w:rsid w:val="00D42DCC"/>
    <w:rsid w:val="00D463FA"/>
    <w:rsid w:val="00D54D72"/>
    <w:rsid w:val="00D6406F"/>
    <w:rsid w:val="00DB7D40"/>
    <w:rsid w:val="00DC40F6"/>
    <w:rsid w:val="00DF2B8F"/>
    <w:rsid w:val="00E242BA"/>
    <w:rsid w:val="00E76892"/>
    <w:rsid w:val="00E807CA"/>
    <w:rsid w:val="00E8660A"/>
    <w:rsid w:val="00F03C32"/>
    <w:rsid w:val="00F2062F"/>
    <w:rsid w:val="00F87746"/>
    <w:rsid w:val="00F9797F"/>
    <w:rsid w:val="00FA0F77"/>
    <w:rsid w:val="00FC1EB0"/>
    <w:rsid w:val="00FD487A"/>
    <w:rsid w:val="00FE44BC"/>
    <w:rsid w:val="00FE55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."/>
  <w:listSeparator w:val=","/>
  <w14:docId w14:val="3491AA5E"/>
  <w15:docId w15:val="{78F27631-92F8-4BF6-B32A-74035E911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lang w:val="en-US" w:eastAsia="en-US" w:bidi="ar-SA"/>
      </w:rPr>
    </w:rPrDefault>
    <w:pPrDefault>
      <w:pPr>
        <w:spacing w:before="100"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E43D7"/>
  </w:style>
  <w:style w:type="paragraph" w:styleId="Heading1">
    <w:name w:val="heading 1"/>
    <w:basedOn w:val="Normal"/>
    <w:next w:val="Normal"/>
    <w:link w:val="Heading1Char"/>
    <w:uiPriority w:val="9"/>
    <w:qFormat/>
    <w:rsid w:val="000E43D7"/>
    <w:pPr>
      <w:pBdr>
        <w:top w:val="single" w:sz="24" w:space="0" w:color="4F81BD" w:themeColor="accent1"/>
        <w:left w:val="single" w:sz="24" w:space="0" w:color="4F81BD" w:themeColor="accent1"/>
        <w:bottom w:val="single" w:sz="24" w:space="0" w:color="4F81BD" w:themeColor="accent1"/>
        <w:right w:val="single" w:sz="24" w:space="0" w:color="4F81BD" w:themeColor="accent1"/>
      </w:pBdr>
      <w:shd w:val="clear" w:color="auto" w:fill="4F81BD" w:themeFill="accent1"/>
      <w:spacing w:after="0"/>
      <w:outlineLvl w:val="0"/>
    </w:pPr>
    <w:rPr>
      <w:caps/>
      <w:color w:val="FFFFFF" w:themeColor="background1"/>
      <w:spacing w:val="15"/>
      <w:sz w:val="22"/>
      <w:szCs w:val="2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E43D7"/>
    <w:pPr>
      <w:pBdr>
        <w:top w:val="single" w:sz="24" w:space="0" w:color="DBE5F1" w:themeColor="accent1" w:themeTint="33"/>
        <w:left w:val="single" w:sz="24" w:space="0" w:color="DBE5F1" w:themeColor="accent1" w:themeTint="33"/>
        <w:bottom w:val="single" w:sz="24" w:space="0" w:color="DBE5F1" w:themeColor="accent1" w:themeTint="33"/>
        <w:right w:val="single" w:sz="24" w:space="0" w:color="DBE5F1" w:themeColor="accent1" w:themeTint="33"/>
      </w:pBdr>
      <w:shd w:val="clear" w:color="auto" w:fill="DBE5F1" w:themeFill="accent1" w:themeFillTint="33"/>
      <w:spacing w:after="0"/>
      <w:outlineLvl w:val="1"/>
    </w:pPr>
    <w:rPr>
      <w:caps/>
      <w:spacing w:val="15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E43D7"/>
    <w:pPr>
      <w:pBdr>
        <w:top w:val="single" w:sz="6" w:space="2" w:color="4F81BD" w:themeColor="accent1"/>
      </w:pBdr>
      <w:spacing w:before="300" w:after="0"/>
      <w:outlineLvl w:val="2"/>
    </w:pPr>
    <w:rPr>
      <w:caps/>
      <w:color w:val="243F60" w:themeColor="accent1" w:themeShade="7F"/>
      <w:spacing w:val="15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E43D7"/>
    <w:pPr>
      <w:pBdr>
        <w:top w:val="dotted" w:sz="6" w:space="2" w:color="4F81BD" w:themeColor="accent1"/>
      </w:pBdr>
      <w:spacing w:before="200" w:after="0"/>
      <w:outlineLvl w:val="3"/>
    </w:pPr>
    <w:rPr>
      <w:caps/>
      <w:color w:val="365F91" w:themeColor="accent1" w:themeShade="BF"/>
      <w:spacing w:val="1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E43D7"/>
    <w:pPr>
      <w:pBdr>
        <w:bottom w:val="single" w:sz="6" w:space="1" w:color="4F81BD" w:themeColor="accent1"/>
      </w:pBdr>
      <w:spacing w:before="200" w:after="0"/>
      <w:outlineLvl w:val="4"/>
    </w:pPr>
    <w:rPr>
      <w:caps/>
      <w:color w:val="365F91" w:themeColor="accent1" w:themeShade="BF"/>
      <w:spacing w:val="1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E43D7"/>
    <w:pPr>
      <w:pBdr>
        <w:bottom w:val="dotted" w:sz="6" w:space="1" w:color="4F81BD" w:themeColor="accent1"/>
      </w:pBdr>
      <w:spacing w:before="200" w:after="0"/>
      <w:outlineLvl w:val="5"/>
    </w:pPr>
    <w:rPr>
      <w:caps/>
      <w:color w:val="365F91" w:themeColor="accent1" w:themeShade="BF"/>
      <w:spacing w:val="1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E43D7"/>
    <w:pPr>
      <w:spacing w:before="200" w:after="0"/>
      <w:outlineLvl w:val="6"/>
    </w:pPr>
    <w:rPr>
      <w:caps/>
      <w:color w:val="365F91" w:themeColor="accent1" w:themeShade="BF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E43D7"/>
    <w:pPr>
      <w:spacing w:before="200" w:after="0"/>
      <w:outlineLvl w:val="7"/>
    </w:pPr>
    <w:rPr>
      <w:caps/>
      <w:spacing w:val="10"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E43D7"/>
    <w:pPr>
      <w:spacing w:before="200" w:after="0"/>
      <w:outlineLvl w:val="8"/>
    </w:pPr>
    <w:rPr>
      <w:i/>
      <w:iCs/>
      <w:caps/>
      <w:spacing w:val="10"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F0BD3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4F431B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4F431B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F431B"/>
    <w:rPr>
      <w:rFonts w:ascii="Calibri" w:eastAsia="Times New Roman" w:hAnsi="Calibri" w:cs="Arial"/>
    </w:rPr>
  </w:style>
  <w:style w:type="paragraph" w:styleId="Footer">
    <w:name w:val="footer"/>
    <w:basedOn w:val="Normal"/>
    <w:link w:val="FooterChar"/>
    <w:uiPriority w:val="99"/>
    <w:semiHidden/>
    <w:unhideWhenUsed/>
    <w:rsid w:val="004F431B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4F431B"/>
    <w:rPr>
      <w:rFonts w:ascii="Calibri" w:eastAsia="Times New Roman" w:hAnsi="Calibri" w:cs="Aria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F43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F431B"/>
    <w:rPr>
      <w:rFonts w:ascii="Tahoma" w:eastAsia="Times New Roman" w:hAnsi="Tahoma" w:cs="Tahoma"/>
      <w:sz w:val="16"/>
      <w:szCs w:val="16"/>
    </w:rPr>
  </w:style>
  <w:style w:type="paragraph" w:styleId="FootnoteText">
    <w:name w:val="footnote text"/>
    <w:basedOn w:val="Normal"/>
    <w:link w:val="FootnoteTextChar1"/>
    <w:uiPriority w:val="99"/>
    <w:semiHidden/>
    <w:unhideWhenUsed/>
    <w:rsid w:val="001C757B"/>
    <w:pPr>
      <w:bidi/>
      <w:spacing w:after="0" w:line="240" w:lineRule="auto"/>
    </w:pPr>
  </w:style>
  <w:style w:type="character" w:customStyle="1" w:styleId="FootnoteTextChar">
    <w:name w:val="Footnote Text Char"/>
    <w:basedOn w:val="DefaultParagraphFont"/>
    <w:uiPriority w:val="99"/>
    <w:semiHidden/>
    <w:rsid w:val="001C757B"/>
    <w:rPr>
      <w:rFonts w:ascii="Calibri" w:eastAsia="Times New Roman" w:hAnsi="Calibri" w:cs="Arial"/>
      <w:sz w:val="20"/>
      <w:szCs w:val="20"/>
    </w:rPr>
  </w:style>
  <w:style w:type="character" w:customStyle="1" w:styleId="FootnoteTextChar1">
    <w:name w:val="Footnote Text Char1"/>
    <w:basedOn w:val="DefaultParagraphFont"/>
    <w:link w:val="FootnoteText"/>
    <w:uiPriority w:val="99"/>
    <w:semiHidden/>
    <w:locked/>
    <w:rsid w:val="001C757B"/>
    <w:rPr>
      <w:rFonts w:eastAsiaTheme="minorEastAsia"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0E43D7"/>
    <w:rPr>
      <w:caps/>
      <w:color w:val="FFFFFF" w:themeColor="background1"/>
      <w:spacing w:val="15"/>
      <w:sz w:val="22"/>
      <w:szCs w:val="22"/>
      <w:shd w:val="clear" w:color="auto" w:fill="4F81BD" w:themeFill="accent1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E43D7"/>
    <w:rPr>
      <w:caps/>
      <w:spacing w:val="15"/>
      <w:shd w:val="clear" w:color="auto" w:fill="DBE5F1" w:themeFill="accent1" w:themeFillTint="33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E43D7"/>
    <w:rPr>
      <w:caps/>
      <w:color w:val="243F60" w:themeColor="accent1" w:themeShade="7F"/>
      <w:spacing w:val="15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E43D7"/>
    <w:rPr>
      <w:caps/>
      <w:color w:val="365F91" w:themeColor="accent1" w:themeShade="BF"/>
      <w:spacing w:val="1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E43D7"/>
    <w:rPr>
      <w:caps/>
      <w:color w:val="365F91" w:themeColor="accent1" w:themeShade="BF"/>
      <w:spacing w:val="1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E43D7"/>
    <w:rPr>
      <w:caps/>
      <w:color w:val="365F91" w:themeColor="accent1" w:themeShade="BF"/>
      <w:spacing w:val="1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E43D7"/>
    <w:rPr>
      <w:caps/>
      <w:color w:val="365F91" w:themeColor="accent1" w:themeShade="BF"/>
      <w:spacing w:val="1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E43D7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E43D7"/>
    <w:rPr>
      <w:i/>
      <w:iCs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0E43D7"/>
    <w:rPr>
      <w:b/>
      <w:bCs/>
      <w:color w:val="365F91" w:themeColor="accent1" w:themeShade="BF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0E43D7"/>
    <w:pPr>
      <w:spacing w:before="0" w:after="0"/>
    </w:pPr>
    <w:rPr>
      <w:rFonts w:asciiTheme="majorHAnsi" w:eastAsiaTheme="majorEastAsia" w:hAnsiTheme="majorHAnsi" w:cstheme="majorBidi"/>
      <w:caps/>
      <w:color w:val="4F81BD" w:themeColor="accent1"/>
      <w:spacing w:val="10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0E43D7"/>
    <w:rPr>
      <w:rFonts w:asciiTheme="majorHAnsi" w:eastAsiaTheme="majorEastAsia" w:hAnsiTheme="majorHAnsi" w:cstheme="majorBidi"/>
      <w:caps/>
      <w:color w:val="4F81BD" w:themeColor="accent1"/>
      <w:spacing w:val="10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0E43D7"/>
    <w:pPr>
      <w:spacing w:before="0" w:after="500" w:line="240" w:lineRule="auto"/>
    </w:pPr>
    <w:rPr>
      <w:caps/>
      <w:color w:val="595959" w:themeColor="text1" w:themeTint="A6"/>
      <w:spacing w:val="10"/>
      <w:sz w:val="21"/>
      <w:szCs w:val="21"/>
    </w:rPr>
  </w:style>
  <w:style w:type="character" w:customStyle="1" w:styleId="SubtitleChar">
    <w:name w:val="Subtitle Char"/>
    <w:basedOn w:val="DefaultParagraphFont"/>
    <w:link w:val="Subtitle"/>
    <w:uiPriority w:val="11"/>
    <w:rsid w:val="000E43D7"/>
    <w:rPr>
      <w:caps/>
      <w:color w:val="595959" w:themeColor="text1" w:themeTint="A6"/>
      <w:spacing w:val="10"/>
      <w:sz w:val="21"/>
      <w:szCs w:val="21"/>
    </w:rPr>
  </w:style>
  <w:style w:type="character" w:styleId="Strong">
    <w:name w:val="Strong"/>
    <w:uiPriority w:val="22"/>
    <w:qFormat/>
    <w:rsid w:val="000E43D7"/>
    <w:rPr>
      <w:b/>
      <w:bCs/>
    </w:rPr>
  </w:style>
  <w:style w:type="character" w:styleId="Emphasis">
    <w:name w:val="Emphasis"/>
    <w:uiPriority w:val="20"/>
    <w:qFormat/>
    <w:rsid w:val="000E43D7"/>
    <w:rPr>
      <w:caps/>
      <w:color w:val="243F60" w:themeColor="accent1" w:themeShade="7F"/>
      <w:spacing w:val="5"/>
    </w:rPr>
  </w:style>
  <w:style w:type="paragraph" w:styleId="NoSpacing">
    <w:name w:val="No Spacing"/>
    <w:uiPriority w:val="1"/>
    <w:qFormat/>
    <w:rsid w:val="000E43D7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0E43D7"/>
    <w:rPr>
      <w:i/>
      <w:iCs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0E43D7"/>
    <w:rPr>
      <w:i/>
      <w:iCs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E43D7"/>
    <w:pPr>
      <w:spacing w:before="240" w:after="240" w:line="240" w:lineRule="auto"/>
      <w:ind w:left="1080" w:right="1080"/>
      <w:jc w:val="center"/>
    </w:pPr>
    <w:rPr>
      <w:color w:val="4F81BD" w:themeColor="accent1"/>
      <w:sz w:val="24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E43D7"/>
    <w:rPr>
      <w:color w:val="4F81BD" w:themeColor="accent1"/>
      <w:sz w:val="24"/>
      <w:szCs w:val="24"/>
    </w:rPr>
  </w:style>
  <w:style w:type="character" w:styleId="SubtleEmphasis">
    <w:name w:val="Subtle Emphasis"/>
    <w:uiPriority w:val="19"/>
    <w:qFormat/>
    <w:rsid w:val="000E43D7"/>
    <w:rPr>
      <w:i/>
      <w:iCs/>
      <w:color w:val="243F60" w:themeColor="accent1" w:themeShade="7F"/>
    </w:rPr>
  </w:style>
  <w:style w:type="character" w:styleId="IntenseEmphasis">
    <w:name w:val="Intense Emphasis"/>
    <w:uiPriority w:val="21"/>
    <w:qFormat/>
    <w:rsid w:val="000E43D7"/>
    <w:rPr>
      <w:b/>
      <w:bCs/>
      <w:caps/>
      <w:color w:val="243F60" w:themeColor="accent1" w:themeShade="7F"/>
      <w:spacing w:val="10"/>
    </w:rPr>
  </w:style>
  <w:style w:type="character" w:styleId="SubtleReference">
    <w:name w:val="Subtle Reference"/>
    <w:uiPriority w:val="31"/>
    <w:qFormat/>
    <w:rsid w:val="000E43D7"/>
    <w:rPr>
      <w:b/>
      <w:bCs/>
      <w:color w:val="4F81BD" w:themeColor="accent1"/>
    </w:rPr>
  </w:style>
  <w:style w:type="character" w:styleId="IntenseReference">
    <w:name w:val="Intense Reference"/>
    <w:uiPriority w:val="32"/>
    <w:qFormat/>
    <w:rsid w:val="000E43D7"/>
    <w:rPr>
      <w:b/>
      <w:bCs/>
      <w:i/>
      <w:iCs/>
      <w:caps/>
      <w:color w:val="4F81BD" w:themeColor="accent1"/>
    </w:rPr>
  </w:style>
  <w:style w:type="character" w:styleId="BookTitle">
    <w:name w:val="Book Title"/>
    <w:uiPriority w:val="33"/>
    <w:qFormat/>
    <w:rsid w:val="000E43D7"/>
    <w:rPr>
      <w:b/>
      <w:bCs/>
      <w:i/>
      <w:iCs/>
      <w:spacing w:val="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E43D7"/>
    <w:pPr>
      <w:outlineLvl w:val="9"/>
    </w:pPr>
  </w:style>
  <w:style w:type="table" w:styleId="TableGrid">
    <w:name w:val="Table Grid"/>
    <w:basedOn w:val="TableNormal"/>
    <w:uiPriority w:val="59"/>
    <w:rsid w:val="000E43D7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">
    <w:name w:val="Light List"/>
    <w:basedOn w:val="TableNormal"/>
    <w:uiPriority w:val="61"/>
    <w:rsid w:val="000E43D7"/>
    <w:pPr>
      <w:spacing w:before="0" w:after="0" w:line="240" w:lineRule="auto"/>
    </w:pPr>
    <w:rPr>
      <w:sz w:val="22"/>
      <w:szCs w:val="22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MediumList2-Accent1">
    <w:name w:val="Medium List 2 Accent 1"/>
    <w:basedOn w:val="TableNormal"/>
    <w:uiPriority w:val="66"/>
    <w:rsid w:val="00512BE1"/>
    <w:pPr>
      <w:spacing w:before="0" w:after="0" w:line="240" w:lineRule="auto"/>
    </w:pPr>
    <w:rPr>
      <w:rFonts w:asciiTheme="majorHAnsi" w:eastAsiaTheme="majorEastAsia" w:hAnsiTheme="majorHAnsi" w:cstheme="majorBidi"/>
      <w:color w:val="000000" w:themeColor="text1"/>
      <w:sz w:val="22"/>
      <w:szCs w:val="22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Table1Light-Accent5">
    <w:name w:val="List Table 1 Light Accent 5"/>
    <w:basedOn w:val="TableNormal"/>
    <w:uiPriority w:val="46"/>
    <w:rsid w:val="00781386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2CDDC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2CDD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GridTable2-Accent5">
    <w:name w:val="Grid Table 2 Accent 5"/>
    <w:basedOn w:val="TableNormal"/>
    <w:uiPriority w:val="47"/>
    <w:rsid w:val="00B94E6A"/>
    <w:pPr>
      <w:spacing w:after="0" w:line="240" w:lineRule="auto"/>
    </w:pPr>
    <w:tblPr>
      <w:tblStyleRowBandSize w:val="1"/>
      <w:tblStyleColBandSize w:val="1"/>
      <w:tblBorders>
        <w:top w:val="single" w:sz="2" w:space="0" w:color="92CDDC" w:themeColor="accent5" w:themeTint="99"/>
        <w:bottom w:val="single" w:sz="2" w:space="0" w:color="92CDDC" w:themeColor="accent5" w:themeTint="99"/>
        <w:insideH w:val="single" w:sz="2" w:space="0" w:color="92CDDC" w:themeColor="accent5" w:themeTint="99"/>
        <w:insideV w:val="single" w:sz="2" w:space="0" w:color="92CDDC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2CDDC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2CDDC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GridTable1Light-Accent5">
    <w:name w:val="Grid Table 1 Light Accent 5"/>
    <w:basedOn w:val="TableNormal"/>
    <w:uiPriority w:val="46"/>
    <w:rsid w:val="00B94E6A"/>
    <w:pPr>
      <w:spacing w:after="0" w:line="240" w:lineRule="auto"/>
    </w:pPr>
    <w:tblPr>
      <w:tblStyleRowBandSize w:val="1"/>
      <w:tblStyleColBandSize w:val="1"/>
      <w:tblBorders>
        <w:top w:val="single" w:sz="4" w:space="0" w:color="B6DDE8" w:themeColor="accent5" w:themeTint="66"/>
        <w:left w:val="single" w:sz="4" w:space="0" w:color="B6DDE8" w:themeColor="accent5" w:themeTint="66"/>
        <w:bottom w:val="single" w:sz="4" w:space="0" w:color="B6DDE8" w:themeColor="accent5" w:themeTint="66"/>
        <w:right w:val="single" w:sz="4" w:space="0" w:color="B6DDE8" w:themeColor="accent5" w:themeTint="66"/>
        <w:insideH w:val="single" w:sz="4" w:space="0" w:color="B6DDE8" w:themeColor="accent5" w:themeTint="66"/>
        <w:insideV w:val="single" w:sz="4" w:space="0" w:color="B6DDE8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92CDDC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2CDD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D42DC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42DCC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42DCC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42DC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42DCC"/>
    <w:rPr>
      <w:b/>
      <w:bCs/>
    </w:rPr>
  </w:style>
  <w:style w:type="table" w:styleId="PlainTable1">
    <w:name w:val="Plain Table 1"/>
    <w:basedOn w:val="TableNormal"/>
    <w:uiPriority w:val="41"/>
    <w:rsid w:val="002F24F3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4">
    <w:name w:val="Plain Table 4"/>
    <w:basedOn w:val="TableNormal"/>
    <w:uiPriority w:val="44"/>
    <w:rsid w:val="002F24F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80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void(0)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http://www.asu.edu.eg/91/new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papyri.info/docs/checklis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548</TotalTime>
  <Pages>12</Pages>
  <Words>1258</Words>
  <Characters>7173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prof. Noha</dc:creator>
  <cp:lastModifiedBy>NS</cp:lastModifiedBy>
  <cp:revision>40</cp:revision>
  <cp:lastPrinted>2020-12-19T18:55:00Z</cp:lastPrinted>
  <dcterms:created xsi:type="dcterms:W3CDTF">2015-12-04T11:11:00Z</dcterms:created>
  <dcterms:modified xsi:type="dcterms:W3CDTF">2021-07-11T14:13:00Z</dcterms:modified>
</cp:coreProperties>
</file>