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408"/>
      </w:tblGrid>
      <w:tr w:rsidR="00C551A4" w:rsidRPr="00B42FCB">
        <w:trPr>
          <w:jc w:val="right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</w:tcPr>
          <w:p w:rsidR="00C551A4" w:rsidRPr="00B42FCB" w:rsidRDefault="002F4534" w:rsidP="00B322EA">
            <w:pPr>
              <w:autoSpaceDE w:val="0"/>
              <w:autoSpaceDN w:val="0"/>
              <w:bidi w:val="0"/>
              <w:adjustRightInd w:val="0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noProof/>
                <w:sz w:val="24"/>
                <w:szCs w:val="24"/>
                <w:lang w:eastAsia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324pt;margin-top:-9pt;width:96pt;height:108pt;z-index:251657728">
                  <v:textbox style="mso-next-textbox:#_x0000_s1026">
                    <w:txbxContent>
                      <w:p w:rsidR="00FC1D84" w:rsidRDefault="00B23C71" w:rsidP="00C551A4">
                        <w:r>
                          <w:rPr>
                            <w:noProof/>
                            <w:rtl/>
                            <w:lang w:eastAsia="en-US"/>
                          </w:rPr>
                          <w:drawing>
                            <wp:inline distT="0" distB="0" distL="0" distR="0">
                              <wp:extent cx="1285875" cy="1285875"/>
                              <wp:effectExtent l="19050" t="0" r="9525" b="0"/>
                              <wp:docPr id="1" name="Picture 2" descr="D:\أوراق هامة\documents photo\photo america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D:\أوراق هامة\documents photo\photo america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285875" cy="12858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  <w10:wrap anchorx="page"/>
                </v:shape>
              </w:pict>
            </w:r>
            <w:r w:rsidR="00C551A4" w:rsidRPr="00B42FCB">
              <w:rPr>
                <w:rFonts w:asciiTheme="majorBidi" w:hAnsiTheme="majorBidi" w:cstheme="majorBidi"/>
                <w:sz w:val="24"/>
                <w:szCs w:val="24"/>
              </w:rPr>
              <w:object w:dxaOrig="6196" w:dyaOrig="62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8.5pt;height:60pt" o:ole="" fillcolor="window">
                  <v:imagedata r:id="rId8" o:title=""/>
                </v:shape>
                <o:OLEObject Type="Embed" ProgID="PBrush" ShapeID="_x0000_i1025" DrawAspect="Content" ObjectID="_1748894310" r:id="rId9">
                  <o:FieldCodes>\s \* mergeformat</o:FieldCodes>
                </o:OLEObject>
              </w:object>
            </w:r>
          </w:p>
        </w:tc>
      </w:tr>
      <w:tr w:rsidR="00C551A4" w:rsidRPr="00B42FCB">
        <w:trPr>
          <w:jc w:val="right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</w:tcPr>
          <w:p w:rsidR="00C551A4" w:rsidRPr="00B42FCB" w:rsidRDefault="00C551A4" w:rsidP="00DA4D28">
            <w:pPr>
              <w:autoSpaceDE w:val="0"/>
              <w:autoSpaceDN w:val="0"/>
              <w:bidi w:val="0"/>
              <w:adjustRightInd w:val="0"/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</w:tbl>
    <w:p w:rsidR="00C551A4" w:rsidRPr="00B42FCB" w:rsidRDefault="00C551A4" w:rsidP="00B322EA">
      <w:pPr>
        <w:spacing w:line="360" w:lineRule="auto"/>
        <w:rPr>
          <w:rFonts w:asciiTheme="majorBidi" w:hAnsiTheme="majorBidi" w:cstheme="majorBidi"/>
          <w:sz w:val="24"/>
          <w:szCs w:val="24"/>
          <w:rtl/>
          <w:lang w:bidi="ar-EG"/>
        </w:rPr>
      </w:pPr>
    </w:p>
    <w:p w:rsidR="00C551A4" w:rsidRPr="00B42FCB" w:rsidRDefault="00C551A4" w:rsidP="00B322EA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</w:p>
    <w:p w:rsidR="00C551A4" w:rsidRPr="00B42FCB" w:rsidRDefault="00B23C71" w:rsidP="00B322EA">
      <w:pPr>
        <w:autoSpaceDE w:val="0"/>
        <w:autoSpaceDN w:val="0"/>
        <w:bidi w:val="0"/>
        <w:adjustRightInd w:val="0"/>
        <w:spacing w:line="360" w:lineRule="auto"/>
        <w:ind w:left="-720"/>
        <w:jc w:val="center"/>
        <w:rPr>
          <w:rFonts w:asciiTheme="majorBidi" w:hAnsiTheme="majorBidi" w:cstheme="majorBidi"/>
          <w:b/>
          <w:bCs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b/>
          <w:bCs/>
          <w:sz w:val="24"/>
          <w:szCs w:val="24"/>
          <w:lang w:eastAsia="en-US"/>
        </w:rPr>
        <w:t xml:space="preserve">Prof. </w:t>
      </w:r>
      <w:r w:rsidR="00E730A7" w:rsidRPr="00B42FCB">
        <w:rPr>
          <w:rFonts w:asciiTheme="majorBidi" w:hAnsiTheme="majorBidi" w:cstheme="majorBidi"/>
          <w:b/>
          <w:bCs/>
          <w:sz w:val="24"/>
          <w:szCs w:val="24"/>
          <w:lang w:eastAsia="en-US"/>
        </w:rPr>
        <w:t xml:space="preserve">Dr/ </w:t>
      </w:r>
      <w:r w:rsidR="00C551A4" w:rsidRPr="00B42FCB">
        <w:rPr>
          <w:rFonts w:asciiTheme="majorBidi" w:hAnsiTheme="majorBidi" w:cstheme="majorBidi"/>
          <w:b/>
          <w:bCs/>
          <w:sz w:val="24"/>
          <w:szCs w:val="24"/>
          <w:lang w:eastAsia="en-US"/>
        </w:rPr>
        <w:t>Ibrahim Fathy Nassar</w:t>
      </w:r>
    </w:p>
    <w:p w:rsidR="00C551A4" w:rsidRPr="00B42FCB" w:rsidRDefault="00C551A4" w:rsidP="00B322EA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Bio data</w:t>
      </w:r>
    </w:p>
    <w:p w:rsidR="003D3F28" w:rsidRPr="00B42FCB" w:rsidRDefault="003D3F28" w:rsidP="00B322EA">
      <w:pPr>
        <w:numPr>
          <w:ilvl w:val="0"/>
          <w:numId w:val="2"/>
        </w:numPr>
        <w:tabs>
          <w:tab w:val="left" w:pos="252"/>
        </w:tabs>
        <w:autoSpaceDE w:val="0"/>
        <w:autoSpaceDN w:val="0"/>
        <w:bidi w:val="0"/>
        <w:adjustRightInd w:val="0"/>
        <w:spacing w:line="360" w:lineRule="auto"/>
        <w:rPr>
          <w:rFonts w:asciiTheme="majorBidi" w:hAnsiTheme="majorBidi" w:cstheme="majorBidi"/>
          <w:color w:val="FF0000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>Date of Birth: 01/ 11/1972</w:t>
      </w:r>
    </w:p>
    <w:p w:rsidR="00C551A4" w:rsidRPr="00B42FCB" w:rsidRDefault="00C551A4" w:rsidP="00B322EA">
      <w:pPr>
        <w:numPr>
          <w:ilvl w:val="0"/>
          <w:numId w:val="2"/>
        </w:numPr>
        <w:tabs>
          <w:tab w:val="left" w:pos="252"/>
        </w:tabs>
        <w:autoSpaceDE w:val="0"/>
        <w:autoSpaceDN w:val="0"/>
        <w:bidi w:val="0"/>
        <w:adjustRightInd w:val="0"/>
        <w:spacing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 xml:space="preserve">Nationality:     Egyptian   </w:t>
      </w:r>
    </w:p>
    <w:p w:rsidR="00910EE1" w:rsidRPr="00B42FCB" w:rsidRDefault="00027028" w:rsidP="00B322EA">
      <w:pPr>
        <w:numPr>
          <w:ilvl w:val="0"/>
          <w:numId w:val="5"/>
        </w:numPr>
        <w:tabs>
          <w:tab w:val="left" w:pos="252"/>
        </w:tabs>
        <w:autoSpaceDE w:val="0"/>
        <w:autoSpaceDN w:val="0"/>
        <w:bidi w:val="0"/>
        <w:adjustRightInd w:val="0"/>
        <w:spacing w:line="360" w:lineRule="auto"/>
        <w:rPr>
          <w:rFonts w:asciiTheme="majorBidi" w:hAnsiTheme="majorBidi" w:cstheme="majorBidi"/>
          <w:sz w:val="24"/>
          <w:szCs w:val="24"/>
          <w:lang w:val="fr-FR"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 xml:space="preserve">Marital state:  Married </w:t>
      </w:r>
    </w:p>
    <w:p w:rsidR="00C551A4" w:rsidRPr="00B42FCB" w:rsidRDefault="00C551A4" w:rsidP="00910EE1">
      <w:pPr>
        <w:numPr>
          <w:ilvl w:val="0"/>
          <w:numId w:val="5"/>
        </w:numPr>
        <w:tabs>
          <w:tab w:val="left" w:pos="252"/>
        </w:tabs>
        <w:autoSpaceDE w:val="0"/>
        <w:autoSpaceDN w:val="0"/>
        <w:bidi w:val="0"/>
        <w:adjustRightInd w:val="0"/>
        <w:spacing w:line="360" w:lineRule="auto"/>
        <w:rPr>
          <w:rFonts w:asciiTheme="majorBidi" w:hAnsiTheme="majorBidi" w:cstheme="majorBidi"/>
          <w:sz w:val="24"/>
          <w:szCs w:val="24"/>
          <w:lang w:val="fr-FR" w:eastAsia="en-US"/>
        </w:rPr>
      </w:pPr>
      <w:r w:rsidRPr="00B42FCB">
        <w:rPr>
          <w:rFonts w:asciiTheme="majorBidi" w:hAnsiTheme="majorBidi" w:cstheme="majorBidi"/>
          <w:sz w:val="24"/>
          <w:szCs w:val="24"/>
          <w:lang w:val="fr-FR" w:eastAsia="en-US"/>
        </w:rPr>
        <w:t xml:space="preserve">Mobile phone :   </w:t>
      </w:r>
      <w:r w:rsidR="00090C48" w:rsidRPr="00B42FCB">
        <w:rPr>
          <w:rFonts w:asciiTheme="majorBidi" w:hAnsiTheme="majorBidi" w:cstheme="majorBidi"/>
          <w:sz w:val="24"/>
          <w:szCs w:val="24"/>
          <w:lang w:val="fr-FR" w:eastAsia="en-US"/>
        </w:rPr>
        <w:t>002</w:t>
      </w:r>
      <w:r w:rsidRPr="00B42FCB">
        <w:rPr>
          <w:rFonts w:asciiTheme="majorBidi" w:hAnsiTheme="majorBidi" w:cstheme="majorBidi"/>
          <w:sz w:val="24"/>
          <w:szCs w:val="24"/>
          <w:lang w:val="fr-FR" w:eastAsia="en-US"/>
        </w:rPr>
        <w:t>010</w:t>
      </w:r>
      <w:r w:rsidR="009E280A" w:rsidRPr="00B42FCB">
        <w:rPr>
          <w:rFonts w:asciiTheme="majorBidi" w:hAnsiTheme="majorBidi" w:cstheme="majorBidi"/>
          <w:sz w:val="24"/>
          <w:szCs w:val="24"/>
          <w:lang w:val="fr-FR" w:eastAsia="en-US"/>
        </w:rPr>
        <w:t>01396728</w:t>
      </w:r>
      <w:r w:rsidRPr="00B42FCB">
        <w:rPr>
          <w:rFonts w:asciiTheme="majorBidi" w:hAnsiTheme="majorBidi" w:cstheme="majorBidi"/>
          <w:sz w:val="24"/>
          <w:szCs w:val="24"/>
          <w:lang w:val="fr-FR" w:eastAsia="en-US"/>
        </w:rPr>
        <w:t xml:space="preserve">  </w:t>
      </w:r>
    </w:p>
    <w:p w:rsidR="00A12EF6" w:rsidRDefault="00C551A4" w:rsidP="00783E53">
      <w:pPr>
        <w:spacing w:line="360" w:lineRule="auto"/>
        <w:jc w:val="right"/>
      </w:pPr>
      <w:r w:rsidRPr="00B42FCB">
        <w:rPr>
          <w:rFonts w:asciiTheme="majorBidi" w:hAnsiTheme="majorBidi" w:cstheme="majorBidi"/>
          <w:b/>
          <w:bCs/>
          <w:sz w:val="24"/>
          <w:szCs w:val="24"/>
          <w:lang w:val="fr-FR" w:eastAsia="en-US"/>
        </w:rPr>
        <w:t>E</w:t>
      </w:r>
      <w:r w:rsidRPr="00B42FCB">
        <w:rPr>
          <w:rFonts w:asciiTheme="majorBidi" w:hAnsiTheme="majorBidi" w:cstheme="majorBidi"/>
          <w:b/>
          <w:bCs/>
          <w:sz w:val="24"/>
          <w:szCs w:val="24"/>
          <w:lang w:val="fr-FR" w:eastAsia="en-US" w:bidi="ar-EG"/>
        </w:rPr>
        <w:t>.</w:t>
      </w:r>
      <w:r w:rsidRPr="00B42FCB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 w:eastAsia="en-US"/>
        </w:rPr>
        <w:t>mail</w:t>
      </w:r>
      <w:r w:rsidR="00783E53" w:rsidRPr="00B42FCB">
        <w:rPr>
          <w:rFonts w:asciiTheme="majorBidi" w:hAnsiTheme="majorBidi" w:cstheme="majorBidi"/>
          <w:color w:val="000000" w:themeColor="text1"/>
          <w:sz w:val="24"/>
          <w:szCs w:val="24"/>
        </w:rPr>
        <w:t>:</w:t>
      </w:r>
      <w:r w:rsidR="00783E53" w:rsidRPr="00B42FCB">
        <w:rPr>
          <w:rFonts w:asciiTheme="majorBidi" w:hAnsiTheme="majorBidi" w:cstheme="majorBidi"/>
          <w:sz w:val="24"/>
          <w:szCs w:val="24"/>
        </w:rPr>
        <w:t xml:space="preserve"> </w:t>
      </w:r>
      <w:hyperlink r:id="rId10" w:history="1">
        <w:r w:rsidR="00A12EF6" w:rsidRPr="00B42FCB">
          <w:rPr>
            <w:rStyle w:val="Hyperlink"/>
            <w:rFonts w:asciiTheme="majorBidi" w:hAnsiTheme="majorBidi" w:cstheme="majorBidi"/>
            <w:sz w:val="24"/>
            <w:szCs w:val="24"/>
          </w:rPr>
          <w:t>Dr.Ibrahim.Nassar@sedu.asu.edu.eg</w:t>
        </w:r>
      </w:hyperlink>
    </w:p>
    <w:p w:rsidR="00F359FA" w:rsidRDefault="00987B33" w:rsidP="00783E53">
      <w:pPr>
        <w:spacing w:line="360" w:lineRule="auto"/>
        <w:jc w:val="right"/>
        <w:rPr>
          <w:rStyle w:val="Hyperlink"/>
          <w:sz w:val="24"/>
          <w:szCs w:val="24"/>
        </w:rPr>
      </w:pPr>
      <w:r w:rsidRPr="00987B33">
        <w:rPr>
          <w:sz w:val="24"/>
          <w:szCs w:val="24"/>
        </w:rPr>
        <w:t xml:space="preserve">                   </w:t>
      </w:r>
      <w:hyperlink r:id="rId11" w:history="1">
        <w:r w:rsidR="00F359FA" w:rsidRPr="001230B2">
          <w:rPr>
            <w:rStyle w:val="Hyperlink"/>
            <w:sz w:val="24"/>
            <w:szCs w:val="24"/>
          </w:rPr>
          <w:t>ibrahimnassar72@hotmail.com</w:t>
        </w:r>
      </w:hyperlink>
    </w:p>
    <w:p w:rsidR="00987B33" w:rsidRPr="00987B33" w:rsidRDefault="00F359FA" w:rsidP="00783E53">
      <w:pPr>
        <w:spacing w:line="360" w:lineRule="auto"/>
        <w:jc w:val="right"/>
        <w:rPr>
          <w:sz w:val="24"/>
          <w:szCs w:val="24"/>
          <w:rtl/>
          <w:lang w:bidi="ar-EG"/>
        </w:rPr>
      </w:pPr>
      <w:r>
        <w:rPr>
          <w:rStyle w:val="Hyperlink"/>
          <w:sz w:val="24"/>
          <w:szCs w:val="24"/>
        </w:rPr>
        <w:t>ibrahimnassar72@yahoo.com</w:t>
      </w:r>
      <w:r w:rsidR="00987B33" w:rsidRPr="00987B33">
        <w:rPr>
          <w:rFonts w:hint="cs"/>
          <w:sz w:val="24"/>
          <w:szCs w:val="24"/>
          <w:rtl/>
          <w:lang w:bidi="ar-EG"/>
        </w:rPr>
        <w:t xml:space="preserve">  </w:t>
      </w:r>
      <w:r>
        <w:rPr>
          <w:sz w:val="24"/>
          <w:szCs w:val="24"/>
          <w:lang w:bidi="ar-EG"/>
        </w:rPr>
        <w:t xml:space="preserve">                 </w:t>
      </w:r>
      <w:r w:rsidR="00987B33" w:rsidRPr="00987B33">
        <w:rPr>
          <w:rFonts w:hint="cs"/>
          <w:sz w:val="24"/>
          <w:szCs w:val="24"/>
          <w:rtl/>
          <w:lang w:bidi="ar-EG"/>
        </w:rPr>
        <w:t xml:space="preserve">           </w:t>
      </w:r>
    </w:p>
    <w:p w:rsidR="00987B33" w:rsidRDefault="00987B33" w:rsidP="00783E53">
      <w:pPr>
        <w:spacing w:line="360" w:lineRule="auto"/>
        <w:jc w:val="right"/>
      </w:pPr>
    </w:p>
    <w:tbl>
      <w:tblPr>
        <w:tblW w:w="45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8"/>
        <w:gridCol w:w="126"/>
        <w:gridCol w:w="246"/>
      </w:tblGrid>
      <w:tr w:rsidR="00987B33" w:rsidTr="00987B33">
        <w:tc>
          <w:tcPr>
            <w:tcW w:w="0" w:type="auto"/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E04754" w:rsidRDefault="002F4534" w:rsidP="00E04754">
            <w:pPr>
              <w:autoSpaceDE w:val="0"/>
              <w:autoSpaceDN w:val="0"/>
              <w:bidi w:val="0"/>
              <w:adjustRightInd w:val="0"/>
              <w:spacing w:before="220" w:line="360" w:lineRule="auto"/>
              <w:rPr>
                <w:rStyle w:val="Hyperlink"/>
                <w:rFonts w:ascii="Arial" w:hAnsi="Arial" w:cs="Arial"/>
              </w:rPr>
            </w:pPr>
            <w:hyperlink r:id="rId12" w:history="1">
              <w:r w:rsidR="00E04754" w:rsidRPr="001230B2">
                <w:rPr>
                  <w:rStyle w:val="Hyperlink"/>
                  <w:rFonts w:ascii="Arial" w:hAnsi="Arial" w:cs="Arial"/>
                </w:rPr>
                <w:t>https://www.scopus.com/authid/detail.uri?authorId=7004370815</w:t>
              </w:r>
            </w:hyperlink>
          </w:p>
          <w:p w:rsidR="00C86ABD" w:rsidRDefault="002F4534" w:rsidP="00C86ABD">
            <w:pPr>
              <w:autoSpaceDE w:val="0"/>
              <w:autoSpaceDN w:val="0"/>
              <w:bidi w:val="0"/>
              <w:adjustRightInd w:val="0"/>
              <w:spacing w:before="220" w:line="360" w:lineRule="auto"/>
              <w:rPr>
                <w:rFonts w:ascii="Arial" w:hAnsi="Arial" w:cs="Arial"/>
                <w:color w:val="222222"/>
              </w:rPr>
            </w:pPr>
            <w:hyperlink r:id="rId13" w:history="1">
              <w:r w:rsidR="00C86ABD" w:rsidRPr="00404E4D">
                <w:rPr>
                  <w:rStyle w:val="Hyperlink"/>
                  <w:rFonts w:ascii="Arial" w:hAnsi="Arial" w:cs="Arial"/>
                </w:rPr>
                <w:t>https://scholar.google.com/citations?user=UOLslWcAAAAJ&amp;hl=en</w:t>
              </w:r>
            </w:hyperlink>
            <w:r w:rsidR="00C86ABD">
              <w:rPr>
                <w:rFonts w:ascii="Arial" w:hAnsi="Arial" w:cs="Arial"/>
                <w:color w:val="222222"/>
              </w:rPr>
              <w:t xml:space="preserve"> 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jc w:val="right"/>
              <w:rPr>
                <w:rFonts w:ascii="Arial" w:hAnsi="Arial" w:cs="Arial"/>
                <w:color w:val="222222"/>
              </w:rPr>
            </w:pPr>
          </w:p>
        </w:tc>
        <w:tc>
          <w:tcPr>
            <w:tcW w:w="0" w:type="auto"/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jc w:val="right"/>
              <w:rPr>
                <w:rFonts w:ascii="Arial" w:hAnsi="Arial" w:cs="Arial"/>
                <w:color w:val="222222"/>
              </w:rPr>
            </w:pPr>
          </w:p>
        </w:tc>
      </w:tr>
      <w:tr w:rsidR="00987B33" w:rsidTr="00987B33">
        <w:tc>
          <w:tcPr>
            <w:tcW w:w="0" w:type="auto"/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rPr>
                <w:rFonts w:ascii="Arial" w:hAnsi="Arial" w:cs="Arial"/>
                <w:color w:val="222222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jc w:val="right"/>
              <w:rPr>
                <w:rFonts w:ascii="Arial" w:hAnsi="Arial" w:cs="Arial"/>
                <w:color w:val="222222"/>
              </w:rPr>
            </w:pPr>
          </w:p>
        </w:tc>
        <w:tc>
          <w:tcPr>
            <w:tcW w:w="0" w:type="auto"/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jc w:val="right"/>
              <w:rPr>
                <w:rFonts w:ascii="Arial" w:hAnsi="Arial" w:cs="Arial"/>
                <w:color w:val="222222"/>
              </w:rPr>
            </w:pPr>
          </w:p>
        </w:tc>
      </w:tr>
      <w:tr w:rsidR="00987B33" w:rsidTr="00987B33">
        <w:tc>
          <w:tcPr>
            <w:tcW w:w="0" w:type="auto"/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rPr>
                <w:rFonts w:ascii="Arial" w:hAnsi="Arial" w:cs="Arial"/>
                <w:color w:val="222222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jc w:val="right"/>
              <w:rPr>
                <w:rFonts w:ascii="Arial" w:hAnsi="Arial" w:cs="Arial"/>
                <w:color w:val="222222"/>
              </w:rPr>
            </w:pPr>
          </w:p>
        </w:tc>
        <w:tc>
          <w:tcPr>
            <w:tcW w:w="0" w:type="auto"/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987B33" w:rsidRDefault="00987B33">
            <w:pPr>
              <w:bidi w:val="0"/>
              <w:jc w:val="right"/>
              <w:rPr>
                <w:rFonts w:ascii="Arial" w:hAnsi="Arial" w:cs="Arial"/>
                <w:color w:val="222222"/>
              </w:rPr>
            </w:pPr>
          </w:p>
        </w:tc>
      </w:tr>
    </w:tbl>
    <w:p w:rsidR="0068797B" w:rsidRPr="00B42FCB" w:rsidRDefault="0068797B" w:rsidP="00987B33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 xml:space="preserve">Record of Employment: </w:t>
      </w:r>
    </w:p>
    <w:p w:rsidR="0068797B" w:rsidRDefault="00E51638" w:rsidP="0068797B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28</w:t>
      </w:r>
      <w:r w:rsidR="00C759F1" w:rsidRPr="00B42FCB">
        <w:rPr>
          <w:rFonts w:asciiTheme="majorBidi" w:hAnsiTheme="majorBidi" w:cstheme="majorBidi"/>
          <w:sz w:val="24"/>
          <w:szCs w:val="24"/>
        </w:rPr>
        <w:t>/</w:t>
      </w:r>
      <w:r w:rsidR="00D37E3C">
        <w:rPr>
          <w:rFonts w:asciiTheme="majorBidi" w:hAnsiTheme="majorBidi" w:cstheme="majorBidi"/>
          <w:sz w:val="24"/>
          <w:szCs w:val="24"/>
        </w:rPr>
        <w:t>10</w:t>
      </w:r>
      <w:r w:rsidR="00C759F1" w:rsidRPr="00B42FCB">
        <w:rPr>
          <w:rFonts w:asciiTheme="majorBidi" w:hAnsiTheme="majorBidi" w:cstheme="majorBidi"/>
          <w:sz w:val="24"/>
          <w:szCs w:val="24"/>
        </w:rPr>
        <w:t xml:space="preserve">/2019:- </w:t>
      </w:r>
      <w:r w:rsidR="005F2D01">
        <w:rPr>
          <w:rFonts w:asciiTheme="majorBidi" w:hAnsiTheme="majorBidi" w:cstheme="majorBidi"/>
          <w:sz w:val="24"/>
          <w:szCs w:val="24"/>
        </w:rPr>
        <w:t xml:space="preserve"> P</w:t>
      </w:r>
      <w:r w:rsidR="00C759F1" w:rsidRPr="00B42FCB">
        <w:rPr>
          <w:rFonts w:asciiTheme="majorBidi" w:hAnsiTheme="majorBidi" w:cstheme="majorBidi"/>
          <w:sz w:val="24"/>
          <w:szCs w:val="24"/>
        </w:rPr>
        <w:t>rofessor of organic chemistry, Faculty of Specific Education, Ain Shams University</w:t>
      </w:r>
    </w:p>
    <w:p w:rsidR="00C759F1" w:rsidRPr="00B42FCB" w:rsidRDefault="00C759F1" w:rsidP="00C759F1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>24/</w:t>
      </w:r>
      <w:r w:rsidR="000808B8">
        <w:rPr>
          <w:rFonts w:asciiTheme="majorBidi" w:hAnsiTheme="majorBidi" w:cstheme="majorBidi"/>
          <w:sz w:val="24"/>
          <w:szCs w:val="24"/>
        </w:rPr>
        <w:t>11</w:t>
      </w:r>
      <w:r w:rsidRPr="00B42FCB">
        <w:rPr>
          <w:rFonts w:asciiTheme="majorBidi" w:hAnsiTheme="majorBidi" w:cstheme="majorBidi"/>
          <w:sz w:val="24"/>
          <w:szCs w:val="24"/>
        </w:rPr>
        <w:t>/2014:- Associate professor of organic chemistry, Faculty of Specific Education, Ain Shams University.</w:t>
      </w:r>
    </w:p>
    <w:p w:rsidR="00C759F1" w:rsidRPr="00B42FCB" w:rsidRDefault="006172FF" w:rsidP="00C759F1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28/10</w:t>
      </w:r>
      <w:r w:rsidR="00C759F1" w:rsidRPr="00B42FCB">
        <w:rPr>
          <w:rFonts w:asciiTheme="majorBidi" w:hAnsiTheme="majorBidi" w:cstheme="majorBidi"/>
          <w:sz w:val="24"/>
          <w:szCs w:val="24"/>
        </w:rPr>
        <w:t>/201</w:t>
      </w:r>
      <w:r>
        <w:rPr>
          <w:rFonts w:asciiTheme="majorBidi" w:hAnsiTheme="majorBidi" w:cstheme="majorBidi"/>
          <w:sz w:val="24"/>
          <w:szCs w:val="24"/>
        </w:rPr>
        <w:t>0</w:t>
      </w:r>
      <w:r w:rsidR="00C759F1" w:rsidRPr="00B42FCB">
        <w:rPr>
          <w:rFonts w:asciiTheme="majorBidi" w:hAnsiTheme="majorBidi" w:cstheme="majorBidi"/>
          <w:sz w:val="24"/>
          <w:szCs w:val="24"/>
        </w:rPr>
        <w:t>:- Lecturer of Organic and bio-chemistry; Faculty of Specific Education, Ain Shams University.</w:t>
      </w:r>
    </w:p>
    <w:p w:rsidR="00C759F1" w:rsidRPr="00B42FCB" w:rsidRDefault="006172FF" w:rsidP="00C759F1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26/</w:t>
      </w:r>
      <w:r w:rsidR="00C759F1" w:rsidRPr="00B42FCB">
        <w:rPr>
          <w:rFonts w:asciiTheme="majorBidi" w:hAnsiTheme="majorBidi" w:cstheme="majorBidi"/>
          <w:sz w:val="24"/>
          <w:szCs w:val="24"/>
        </w:rPr>
        <w:t>1</w:t>
      </w:r>
      <w:r>
        <w:rPr>
          <w:rFonts w:asciiTheme="majorBidi" w:hAnsiTheme="majorBidi" w:cstheme="majorBidi"/>
          <w:sz w:val="24"/>
          <w:szCs w:val="24"/>
        </w:rPr>
        <w:t>0</w:t>
      </w:r>
      <w:r w:rsidR="00C759F1" w:rsidRPr="00B42FCB">
        <w:rPr>
          <w:rFonts w:asciiTheme="majorBidi" w:hAnsiTheme="majorBidi" w:cstheme="majorBidi"/>
          <w:sz w:val="24"/>
          <w:szCs w:val="24"/>
        </w:rPr>
        <w:t xml:space="preserve">/2009 till </w:t>
      </w:r>
      <w:r>
        <w:rPr>
          <w:rFonts w:asciiTheme="majorBidi" w:hAnsiTheme="majorBidi" w:cstheme="majorBidi"/>
          <w:sz w:val="24"/>
          <w:szCs w:val="24"/>
        </w:rPr>
        <w:t>27/</w:t>
      </w:r>
      <w:r w:rsidR="00C759F1" w:rsidRPr="00B42FCB">
        <w:rPr>
          <w:rFonts w:asciiTheme="majorBidi" w:hAnsiTheme="majorBidi" w:cstheme="majorBidi"/>
          <w:sz w:val="24"/>
          <w:szCs w:val="24"/>
        </w:rPr>
        <w:t>1</w:t>
      </w:r>
      <w:r>
        <w:rPr>
          <w:rFonts w:asciiTheme="majorBidi" w:hAnsiTheme="majorBidi" w:cstheme="majorBidi"/>
          <w:sz w:val="24"/>
          <w:szCs w:val="24"/>
        </w:rPr>
        <w:t>0</w:t>
      </w:r>
      <w:r w:rsidR="00C759F1" w:rsidRPr="00B42FCB">
        <w:rPr>
          <w:rFonts w:asciiTheme="majorBidi" w:hAnsiTheme="majorBidi" w:cstheme="majorBidi"/>
          <w:sz w:val="24"/>
          <w:szCs w:val="24"/>
        </w:rPr>
        <w:t>/ 20</w:t>
      </w:r>
      <w:r>
        <w:rPr>
          <w:rFonts w:asciiTheme="majorBidi" w:hAnsiTheme="majorBidi" w:cstheme="majorBidi"/>
          <w:sz w:val="24"/>
          <w:szCs w:val="24"/>
        </w:rPr>
        <w:t>10</w:t>
      </w:r>
      <w:r w:rsidR="00C759F1" w:rsidRPr="00B42FCB">
        <w:rPr>
          <w:rFonts w:asciiTheme="majorBidi" w:hAnsiTheme="majorBidi" w:cstheme="majorBidi"/>
          <w:sz w:val="24"/>
          <w:szCs w:val="24"/>
        </w:rPr>
        <w:t xml:space="preserve">:- Lecturer of Organic and bio-chemistry; Faculty of </w:t>
      </w:r>
      <w:r w:rsidR="00DA4D28" w:rsidRPr="00B42FCB">
        <w:rPr>
          <w:rFonts w:asciiTheme="majorBidi" w:hAnsiTheme="majorBidi" w:cstheme="majorBidi"/>
          <w:sz w:val="24"/>
          <w:szCs w:val="24"/>
        </w:rPr>
        <w:t>Dentist</w:t>
      </w:r>
      <w:r w:rsidR="00C759F1" w:rsidRPr="00B42FCB">
        <w:rPr>
          <w:rFonts w:asciiTheme="majorBidi" w:hAnsiTheme="majorBidi" w:cstheme="majorBidi"/>
          <w:sz w:val="24"/>
          <w:szCs w:val="24"/>
        </w:rPr>
        <w:t>, Ain Shams University</w:t>
      </w:r>
    </w:p>
    <w:p w:rsidR="00C759F1" w:rsidRPr="00B42FCB" w:rsidRDefault="006172FF" w:rsidP="00C759F1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26/04/</w:t>
      </w:r>
      <w:r w:rsidR="00C759F1" w:rsidRPr="00B42FCB">
        <w:rPr>
          <w:rFonts w:asciiTheme="majorBidi" w:hAnsiTheme="majorBidi" w:cstheme="majorBidi"/>
          <w:sz w:val="24"/>
          <w:szCs w:val="24"/>
        </w:rPr>
        <w:t>2006-</w:t>
      </w:r>
      <w:r>
        <w:rPr>
          <w:rFonts w:asciiTheme="majorBidi" w:hAnsiTheme="majorBidi" w:cstheme="majorBidi"/>
          <w:sz w:val="24"/>
          <w:szCs w:val="24"/>
        </w:rPr>
        <w:t>25/10/</w:t>
      </w:r>
      <w:r w:rsidR="00C759F1" w:rsidRPr="00B42FCB">
        <w:rPr>
          <w:rFonts w:asciiTheme="majorBidi" w:hAnsiTheme="majorBidi" w:cstheme="majorBidi"/>
          <w:sz w:val="24"/>
          <w:szCs w:val="24"/>
        </w:rPr>
        <w:t>2009:- Lecturer of Organic and bio-chemistry; Home Economic Dept.; Faculty of Specific Education, Ain Shams University from 04/2006 till 9/2009.</w:t>
      </w:r>
    </w:p>
    <w:p w:rsidR="00C759F1" w:rsidRPr="00B42FCB" w:rsidRDefault="00207715" w:rsidP="00C759F1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01/04/</w:t>
      </w:r>
      <w:r w:rsidR="00C759F1" w:rsidRPr="00B42FCB">
        <w:rPr>
          <w:rFonts w:asciiTheme="majorBidi" w:hAnsiTheme="majorBidi" w:cstheme="majorBidi"/>
          <w:sz w:val="24"/>
          <w:szCs w:val="24"/>
        </w:rPr>
        <w:t>2001-</w:t>
      </w:r>
      <w:r>
        <w:rPr>
          <w:rFonts w:asciiTheme="majorBidi" w:hAnsiTheme="majorBidi" w:cstheme="majorBidi"/>
          <w:sz w:val="24"/>
          <w:szCs w:val="24"/>
        </w:rPr>
        <w:t>26/04/</w:t>
      </w:r>
      <w:r w:rsidR="00C759F1" w:rsidRPr="00B42FCB">
        <w:rPr>
          <w:rFonts w:asciiTheme="majorBidi" w:hAnsiTheme="majorBidi" w:cstheme="majorBidi"/>
          <w:sz w:val="24"/>
          <w:szCs w:val="24"/>
        </w:rPr>
        <w:t>2006:- Assistant-Lecturer of Organic and bio-chemistry, Home Economic Dept.; Faculty of Specific Education, Ain Shams University from 05/04/2001 to 26/4/2006.</w:t>
      </w:r>
    </w:p>
    <w:p w:rsidR="00C759F1" w:rsidRPr="00B42FCB" w:rsidRDefault="00207715" w:rsidP="00C759F1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05/04/</w:t>
      </w:r>
      <w:r w:rsidR="00C759F1" w:rsidRPr="00B42FCB">
        <w:rPr>
          <w:rFonts w:asciiTheme="majorBidi" w:hAnsiTheme="majorBidi" w:cstheme="majorBidi"/>
          <w:sz w:val="24"/>
          <w:szCs w:val="24"/>
        </w:rPr>
        <w:t>1998-</w:t>
      </w:r>
      <w:r>
        <w:rPr>
          <w:rFonts w:asciiTheme="majorBidi" w:hAnsiTheme="majorBidi" w:cstheme="majorBidi"/>
          <w:sz w:val="24"/>
          <w:szCs w:val="24"/>
        </w:rPr>
        <w:t>01/04/</w:t>
      </w:r>
      <w:r w:rsidR="00C759F1" w:rsidRPr="00B42FCB">
        <w:rPr>
          <w:rFonts w:asciiTheme="majorBidi" w:hAnsiTheme="majorBidi" w:cstheme="majorBidi"/>
          <w:sz w:val="24"/>
          <w:szCs w:val="24"/>
        </w:rPr>
        <w:t>2001:-</w:t>
      </w:r>
      <w:r w:rsidR="009868A1">
        <w:rPr>
          <w:rFonts w:asciiTheme="majorBidi" w:hAnsiTheme="majorBidi" w:cstheme="majorBidi"/>
          <w:sz w:val="24"/>
          <w:szCs w:val="24"/>
        </w:rPr>
        <w:t xml:space="preserve"> </w:t>
      </w:r>
      <w:r w:rsidR="00C759F1" w:rsidRPr="00B42FCB">
        <w:rPr>
          <w:rFonts w:asciiTheme="majorBidi" w:hAnsiTheme="majorBidi" w:cstheme="majorBidi"/>
          <w:sz w:val="24"/>
          <w:szCs w:val="24"/>
        </w:rPr>
        <w:t>A Demonstrator of Organic and bio-chemistry, Home Economic Dept.; Faculty of Specific Education, Ain Shams University from 01/04/1998 to 5/04/2001.</w:t>
      </w:r>
    </w:p>
    <w:p w:rsidR="0068797B" w:rsidRPr="00B42FCB" w:rsidRDefault="00207715" w:rsidP="00207715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30/06/</w:t>
      </w:r>
      <w:r w:rsidR="0068797B" w:rsidRPr="00B42FCB">
        <w:rPr>
          <w:rFonts w:asciiTheme="majorBidi" w:hAnsiTheme="majorBidi" w:cstheme="majorBidi"/>
          <w:sz w:val="24"/>
          <w:szCs w:val="24"/>
        </w:rPr>
        <w:t>1997-</w:t>
      </w:r>
      <w:r>
        <w:rPr>
          <w:rFonts w:asciiTheme="majorBidi" w:hAnsiTheme="majorBidi" w:cstheme="majorBidi"/>
          <w:sz w:val="24"/>
          <w:szCs w:val="24"/>
        </w:rPr>
        <w:t>05/04/</w:t>
      </w:r>
      <w:r w:rsidR="0068797B" w:rsidRPr="00B42FCB">
        <w:rPr>
          <w:rFonts w:asciiTheme="majorBidi" w:hAnsiTheme="majorBidi" w:cstheme="majorBidi"/>
          <w:sz w:val="24"/>
          <w:szCs w:val="24"/>
        </w:rPr>
        <w:t xml:space="preserve">1998:- A Demonstrator in Ore Dressing Dept.; (Ore Floatation Lap.) in the Centre of Metal Research and Development (CMRDI), Ministry Of Higher Education and Research </w:t>
      </w:r>
    </w:p>
    <w:p w:rsidR="00C551A4" w:rsidRPr="00B42FCB" w:rsidRDefault="00C551A4" w:rsidP="0068797B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Education</w:t>
      </w:r>
    </w:p>
    <w:p w:rsidR="000E007E" w:rsidRPr="00B42FCB" w:rsidRDefault="00ED2ED1" w:rsidP="00F437FD">
      <w:pPr>
        <w:autoSpaceDE w:val="0"/>
        <w:autoSpaceDN w:val="0"/>
        <w:bidi w:val="0"/>
        <w:adjustRightInd w:val="0"/>
        <w:spacing w:before="22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color w:val="000000"/>
          <w:sz w:val="24"/>
          <w:szCs w:val="24"/>
          <w:lang w:eastAsia="en-US"/>
        </w:rPr>
        <w:t>10/10/</w:t>
      </w:r>
      <w:r w:rsidR="000E007E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2014</w:t>
      </w:r>
      <w:r w:rsidR="00FC1D84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0E007E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–</w:t>
      </w:r>
      <w:r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09/04/</w:t>
      </w:r>
      <w:r w:rsidR="000E007E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2015- </w:t>
      </w:r>
      <w:r w:rsidR="005C3812">
        <w:rPr>
          <w:rFonts w:asciiTheme="majorBidi" w:hAnsiTheme="majorBidi" w:cstheme="majorBidi"/>
          <w:color w:val="000000"/>
          <w:sz w:val="24"/>
          <w:szCs w:val="24"/>
          <w:lang w:eastAsia="en-US"/>
        </w:rPr>
        <w:t>(</w:t>
      </w:r>
      <w:r w:rsidR="00BE7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Erasmus Mundus</w:t>
      </w:r>
      <w:r w:rsidR="005C3812">
        <w:rPr>
          <w:rFonts w:asciiTheme="majorBidi" w:hAnsiTheme="majorBidi" w:cstheme="majorBidi"/>
          <w:color w:val="000000"/>
          <w:sz w:val="24"/>
          <w:szCs w:val="24"/>
          <w:lang w:eastAsia="en-US"/>
        </w:rPr>
        <w:t>)</w:t>
      </w:r>
      <w:r w:rsidR="00BE7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0E007E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Postdoctoral fellowship in </w:t>
      </w:r>
      <w:r w:rsidR="00A11A05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O</w:t>
      </w:r>
      <w:r w:rsidR="000E007E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rganometallic </w:t>
      </w:r>
      <w:r w:rsidR="0055191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Chemistry</w:t>
      </w:r>
      <w:r w:rsidR="000E007E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Lab, Faculty of chemistry, university of Oviedo, Spain,</w:t>
      </w:r>
      <w:r w:rsidR="000E007E" w:rsidRPr="00B42FCB">
        <w:rPr>
          <w:rFonts w:asciiTheme="majorBidi" w:hAnsiTheme="majorBidi" w:cstheme="majorBidi"/>
          <w:sz w:val="24"/>
          <w:szCs w:val="24"/>
        </w:rPr>
        <w:t xml:space="preserve"> under supervision of Prof. Dr /Enrique Agu</w:t>
      </w:r>
      <w:r w:rsidR="00221849" w:rsidRPr="00B42FCB">
        <w:rPr>
          <w:rFonts w:asciiTheme="majorBidi" w:hAnsiTheme="majorBidi" w:cstheme="majorBidi"/>
          <w:sz w:val="24"/>
          <w:szCs w:val="24"/>
        </w:rPr>
        <w:t>i</w:t>
      </w:r>
      <w:r w:rsidR="000E007E" w:rsidRPr="00B42FCB">
        <w:rPr>
          <w:rFonts w:asciiTheme="majorBidi" w:hAnsiTheme="majorBidi" w:cstheme="majorBidi"/>
          <w:sz w:val="24"/>
          <w:szCs w:val="24"/>
        </w:rPr>
        <w:t xml:space="preserve">lar, Title of the project: </w:t>
      </w:r>
      <w:r w:rsidR="000E007E" w:rsidRPr="00B42FCB">
        <w:rPr>
          <w:rFonts w:asciiTheme="majorBidi" w:hAnsiTheme="majorBidi" w:cstheme="majorBidi"/>
          <w:b/>
          <w:bCs/>
          <w:sz w:val="24"/>
          <w:szCs w:val="24"/>
        </w:rPr>
        <w:t xml:space="preserve">Gold Catalysis on </w:t>
      </w:r>
      <w:r w:rsidR="00DA4D28" w:rsidRPr="00B42FCB">
        <w:rPr>
          <w:rFonts w:asciiTheme="majorBidi" w:hAnsiTheme="majorBidi" w:cstheme="majorBidi"/>
          <w:b/>
          <w:bCs/>
          <w:sz w:val="24"/>
          <w:szCs w:val="24"/>
        </w:rPr>
        <w:t>Functionalized</w:t>
      </w:r>
      <w:r w:rsidR="000E007E" w:rsidRPr="00B42FCB">
        <w:rPr>
          <w:rFonts w:asciiTheme="majorBidi" w:hAnsiTheme="majorBidi" w:cstheme="majorBidi"/>
          <w:b/>
          <w:bCs/>
          <w:sz w:val="24"/>
          <w:szCs w:val="24"/>
        </w:rPr>
        <w:t xml:space="preserve"> Alkynes.</w:t>
      </w:r>
    </w:p>
    <w:p w:rsidR="00674771" w:rsidRDefault="00D438FE" w:rsidP="007846FD">
      <w:pPr>
        <w:autoSpaceDE w:val="0"/>
        <w:autoSpaceDN w:val="0"/>
        <w:bidi w:val="0"/>
        <w:adjustRightInd w:val="0"/>
        <w:spacing w:before="22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eastAsia="en-US"/>
        </w:rPr>
      </w:pPr>
      <w:r>
        <w:rPr>
          <w:rFonts w:asciiTheme="majorBidi" w:hAnsiTheme="majorBidi" w:cstheme="majorBidi"/>
          <w:color w:val="000000"/>
          <w:sz w:val="24"/>
          <w:szCs w:val="24"/>
          <w:lang w:eastAsia="en-US"/>
        </w:rPr>
        <w:t>2</w:t>
      </w:r>
      <w:r w:rsidR="004372C6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01</w:t>
      </w:r>
      <w:r w:rsidR="003576FB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3</w:t>
      </w:r>
      <w:r w:rsidR="004372C6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–2014</w:t>
      </w:r>
      <w:r w:rsidR="003576FB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:- </w:t>
      </w:r>
      <w:r w:rsidR="00C36CD5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Post</w:t>
      </w:r>
      <w:r w:rsidR="007F3E63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C36CD5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doctor Researcher at the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Research group of prof.</w:t>
      </w:r>
      <w:r w:rsidR="00431D2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dr/ Abdel Sattar </w:t>
      </w:r>
      <w:r w:rsidR="003B4A4B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S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. Hamd El </w:t>
      </w:r>
      <w:r w:rsidR="00431D2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-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Gazwy in </w:t>
      </w:r>
      <w:r w:rsidR="00431D2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Organic and 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Organo</w:t>
      </w:r>
      <w:r w:rsidR="00863194">
        <w:rPr>
          <w:rFonts w:asciiTheme="majorBidi" w:hAnsiTheme="majorBidi" w:cstheme="majorBidi"/>
          <w:color w:val="000000"/>
          <w:sz w:val="24"/>
          <w:szCs w:val="24"/>
          <w:lang w:eastAsia="en-US"/>
        </w:rPr>
        <w:t>-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metalic Chemistry lab., Faculty of Science, Ain Shams university, </w:t>
      </w:r>
      <w:r w:rsidR="00431D2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Abassia, 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Cairo,</w:t>
      </w:r>
      <w:r w:rsidR="00431D2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Egypt</w:t>
      </w:r>
      <w:r w:rsidR="00431D2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;</w:t>
      </w:r>
      <w:r w:rsidR="007846FD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B25675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Title of the 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research project</w:t>
      </w:r>
      <w:r w:rsidR="00B25675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:-</w:t>
      </w:r>
      <w:r w:rsidR="0067477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362DBF" w:rsidRPr="00B42FCB">
        <w:rPr>
          <w:rFonts w:asciiTheme="majorBidi" w:hAnsiTheme="majorBidi" w:cstheme="majorBidi"/>
          <w:b/>
          <w:bCs/>
          <w:color w:val="000000"/>
          <w:sz w:val="24"/>
          <w:szCs w:val="24"/>
          <w:lang w:eastAsia="en-US"/>
        </w:rPr>
        <w:t>Synthesis of Aryl</w:t>
      </w:r>
      <w:r w:rsidR="00674771" w:rsidRPr="00B42FCB">
        <w:rPr>
          <w:rFonts w:asciiTheme="majorBidi" w:hAnsiTheme="majorBidi" w:cstheme="majorBidi"/>
          <w:b/>
          <w:bCs/>
          <w:color w:val="000000"/>
          <w:sz w:val="24"/>
          <w:szCs w:val="24"/>
          <w:lang w:eastAsia="en-US"/>
        </w:rPr>
        <w:t>thiophen</w:t>
      </w:r>
      <w:r w:rsidR="00362DBF" w:rsidRPr="00B42FCB">
        <w:rPr>
          <w:rFonts w:asciiTheme="majorBidi" w:hAnsiTheme="majorBidi" w:cstheme="majorBidi"/>
          <w:b/>
          <w:bCs/>
          <w:color w:val="000000"/>
          <w:sz w:val="24"/>
          <w:szCs w:val="24"/>
          <w:lang w:eastAsia="en-US"/>
        </w:rPr>
        <w:t>e and heterothiophene compounds</w:t>
      </w:r>
      <w:r w:rsidR="00674771" w:rsidRPr="00B42FCB">
        <w:rPr>
          <w:rFonts w:asciiTheme="majorBidi" w:hAnsiTheme="majorBidi" w:cstheme="majorBidi"/>
          <w:b/>
          <w:bCs/>
          <w:color w:val="000000"/>
          <w:sz w:val="24"/>
          <w:szCs w:val="24"/>
          <w:lang w:eastAsia="en-US"/>
        </w:rPr>
        <w:t xml:space="preserve"> by stille cross coupling Reaction and studying the biological activity and QSAR of the prepared compounds</w:t>
      </w:r>
    </w:p>
    <w:p w:rsidR="00186FC1" w:rsidRPr="00B42FCB" w:rsidRDefault="00ED2ED1" w:rsidP="00F437FD">
      <w:pPr>
        <w:autoSpaceDE w:val="0"/>
        <w:autoSpaceDN w:val="0"/>
        <w:bidi w:val="0"/>
        <w:adjustRightInd w:val="0"/>
        <w:spacing w:before="220" w:line="360" w:lineRule="auto"/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  <w:lang w:eastAsia="en-US"/>
        </w:rPr>
      </w:pPr>
      <w:r>
        <w:rPr>
          <w:rFonts w:asciiTheme="majorBidi" w:hAnsiTheme="majorBidi" w:cstheme="majorBidi"/>
          <w:color w:val="000000"/>
          <w:sz w:val="24"/>
          <w:szCs w:val="24"/>
          <w:lang w:eastAsia="en-US"/>
        </w:rPr>
        <w:t>01/09/</w:t>
      </w:r>
      <w:r w:rsidR="00186FC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2012 </w:t>
      </w:r>
      <w:r w:rsidR="0012711E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–</w:t>
      </w:r>
      <w:r w:rsidR="008C4D52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>
        <w:rPr>
          <w:rFonts w:asciiTheme="majorBidi" w:hAnsiTheme="majorBidi" w:cstheme="majorBidi"/>
          <w:color w:val="000000"/>
          <w:sz w:val="24"/>
          <w:szCs w:val="24"/>
          <w:lang w:eastAsia="en-US"/>
        </w:rPr>
        <w:t>02/03/</w:t>
      </w:r>
      <w:r w:rsidR="00186FC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2013:- </w:t>
      </w:r>
      <w:r w:rsidR="009337B4">
        <w:rPr>
          <w:rFonts w:asciiTheme="majorBidi" w:hAnsiTheme="majorBidi" w:cstheme="majorBidi"/>
          <w:color w:val="000000"/>
          <w:sz w:val="24"/>
          <w:szCs w:val="24"/>
          <w:lang w:eastAsia="en-US"/>
        </w:rPr>
        <w:t>(</w:t>
      </w:r>
      <w:r w:rsidR="00DA4D28">
        <w:rPr>
          <w:rFonts w:asciiTheme="majorBidi" w:hAnsiTheme="majorBidi" w:cstheme="majorBidi"/>
          <w:color w:val="000000"/>
          <w:sz w:val="24"/>
          <w:szCs w:val="24"/>
          <w:lang w:eastAsia="en-US"/>
        </w:rPr>
        <w:t>Erasmus</w:t>
      </w:r>
      <w:r w:rsidR="00BE7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Mundus</w:t>
      </w:r>
      <w:r w:rsidR="009337B4">
        <w:rPr>
          <w:rFonts w:asciiTheme="majorBidi" w:hAnsiTheme="majorBidi" w:cstheme="majorBidi"/>
          <w:color w:val="000000"/>
          <w:sz w:val="24"/>
          <w:szCs w:val="24"/>
          <w:lang w:eastAsia="en-US"/>
        </w:rPr>
        <w:t>)</w:t>
      </w:r>
      <w:r w:rsidR="00BE7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 </w:t>
      </w:r>
      <w:r w:rsidR="00186FC1" w:rsidRPr="00B42FCB">
        <w:rPr>
          <w:rFonts w:asciiTheme="majorBidi" w:hAnsiTheme="majorBidi" w:cstheme="majorBidi"/>
          <w:color w:val="000000"/>
          <w:sz w:val="24"/>
          <w:szCs w:val="24"/>
          <w:lang w:eastAsia="en-US"/>
        </w:rPr>
        <w:t>Postdoctoral fellowship in synthetic organic chemistry Lab, Faculty of Science, university of Granada, Spain,</w:t>
      </w:r>
      <w:r w:rsidR="00186FC1" w:rsidRPr="00B42FCB">
        <w:rPr>
          <w:rFonts w:asciiTheme="majorBidi" w:hAnsiTheme="majorBidi" w:cstheme="majorBidi"/>
          <w:sz w:val="24"/>
          <w:szCs w:val="24"/>
        </w:rPr>
        <w:t xml:space="preserve"> under supervision of Prof. Dr / Juan Enrique Oltra, </w:t>
      </w:r>
      <w:r w:rsidR="00C36CD5" w:rsidRPr="00B42FCB">
        <w:rPr>
          <w:rFonts w:asciiTheme="majorBidi" w:hAnsiTheme="majorBidi" w:cstheme="majorBidi"/>
          <w:sz w:val="24"/>
          <w:szCs w:val="24"/>
        </w:rPr>
        <w:t>T</w:t>
      </w:r>
      <w:r w:rsidR="00186FC1" w:rsidRPr="00B42FCB">
        <w:rPr>
          <w:rFonts w:asciiTheme="majorBidi" w:hAnsiTheme="majorBidi" w:cstheme="majorBidi"/>
          <w:sz w:val="24"/>
          <w:szCs w:val="24"/>
        </w:rPr>
        <w:t xml:space="preserve">itle of the project: </w:t>
      </w:r>
      <w:r w:rsidR="00186FC1" w:rsidRPr="00B42FCB">
        <w:rPr>
          <w:rFonts w:asciiTheme="majorBidi" w:hAnsiTheme="majorBidi" w:cstheme="majorBidi"/>
          <w:b/>
          <w:bCs/>
          <w:sz w:val="24"/>
          <w:szCs w:val="24"/>
        </w:rPr>
        <w:t>Synthe</w:t>
      </w:r>
      <w:r w:rsidR="00CF4094" w:rsidRPr="00B42FCB">
        <w:rPr>
          <w:rFonts w:asciiTheme="majorBidi" w:hAnsiTheme="majorBidi" w:cstheme="majorBidi"/>
          <w:b/>
          <w:bCs/>
          <w:sz w:val="24"/>
          <w:szCs w:val="24"/>
        </w:rPr>
        <w:t>s</w:t>
      </w:r>
      <w:r w:rsidR="00186FC1" w:rsidRPr="00B42FCB">
        <w:rPr>
          <w:rFonts w:asciiTheme="majorBidi" w:hAnsiTheme="majorBidi" w:cstheme="majorBidi"/>
          <w:b/>
          <w:bCs/>
          <w:sz w:val="24"/>
          <w:szCs w:val="24"/>
        </w:rPr>
        <w:t>is of new chiral titanocene (III) Catalysts to en</w:t>
      </w:r>
      <w:r w:rsidR="00CF4094" w:rsidRPr="00B42FCB">
        <w:rPr>
          <w:rFonts w:asciiTheme="majorBidi" w:hAnsiTheme="majorBidi" w:cstheme="majorBidi"/>
          <w:b/>
          <w:bCs/>
          <w:sz w:val="24"/>
          <w:szCs w:val="24"/>
        </w:rPr>
        <w:t>a</w:t>
      </w:r>
      <w:r w:rsidR="00186FC1" w:rsidRPr="00B42FCB">
        <w:rPr>
          <w:rFonts w:asciiTheme="majorBidi" w:hAnsiTheme="majorBidi" w:cstheme="majorBidi"/>
          <w:b/>
          <w:bCs/>
          <w:sz w:val="24"/>
          <w:szCs w:val="24"/>
        </w:rPr>
        <w:t>n</w:t>
      </w:r>
      <w:r w:rsidR="00CF4094" w:rsidRPr="00B42FCB">
        <w:rPr>
          <w:rFonts w:asciiTheme="majorBidi" w:hAnsiTheme="majorBidi" w:cstheme="majorBidi"/>
          <w:b/>
          <w:bCs/>
          <w:sz w:val="24"/>
          <w:szCs w:val="24"/>
        </w:rPr>
        <w:t>t</w:t>
      </w:r>
      <w:r w:rsidR="00186FC1" w:rsidRPr="00B42FCB">
        <w:rPr>
          <w:rFonts w:asciiTheme="majorBidi" w:hAnsiTheme="majorBidi" w:cstheme="majorBidi"/>
          <w:b/>
          <w:bCs/>
          <w:sz w:val="24"/>
          <w:szCs w:val="24"/>
        </w:rPr>
        <w:t>ioselective, Ti-Catalyzed Barbier</w:t>
      </w:r>
      <w:r w:rsidR="00CF4094" w:rsidRPr="00B42FCB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186FC1" w:rsidRPr="00B42FCB">
        <w:rPr>
          <w:rFonts w:asciiTheme="majorBidi" w:hAnsiTheme="majorBidi" w:cstheme="majorBidi"/>
          <w:b/>
          <w:bCs/>
          <w:sz w:val="24"/>
          <w:szCs w:val="24"/>
        </w:rPr>
        <w:t xml:space="preserve">type propargylations and </w:t>
      </w:r>
      <w:r w:rsidR="00CF4094" w:rsidRPr="00B42FCB">
        <w:rPr>
          <w:rFonts w:asciiTheme="majorBidi" w:hAnsiTheme="majorBidi" w:cstheme="majorBidi"/>
          <w:b/>
          <w:bCs/>
          <w:sz w:val="24"/>
          <w:szCs w:val="24"/>
        </w:rPr>
        <w:t>Allenylations</w:t>
      </w:r>
      <w:r w:rsidR="0026666C" w:rsidRPr="00B42FCB">
        <w:rPr>
          <w:rFonts w:asciiTheme="majorBidi" w:hAnsiTheme="majorBidi" w:cstheme="majorBidi"/>
          <w:b/>
          <w:bCs/>
          <w:sz w:val="24"/>
          <w:szCs w:val="24"/>
        </w:rPr>
        <w:t xml:space="preserve"> of Aldehydes and Ketones</w:t>
      </w:r>
      <w:r w:rsidR="00186FC1" w:rsidRPr="00B42FCB">
        <w:rPr>
          <w:rFonts w:asciiTheme="majorBidi" w:hAnsiTheme="majorBidi" w:cstheme="majorBidi"/>
          <w:b/>
          <w:bCs/>
          <w:sz w:val="24"/>
          <w:szCs w:val="24"/>
        </w:rPr>
        <w:t>.</w:t>
      </w:r>
    </w:p>
    <w:p w:rsidR="00386AE4" w:rsidRPr="00B42FCB" w:rsidRDefault="00963215" w:rsidP="00F437FD">
      <w:pPr>
        <w:bidi w:val="0"/>
        <w:spacing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From </w:t>
      </w:r>
      <w:r w:rsidR="00ED2ED1">
        <w:rPr>
          <w:rFonts w:asciiTheme="majorBidi" w:hAnsiTheme="majorBidi" w:cstheme="majorBidi"/>
          <w:sz w:val="24"/>
          <w:szCs w:val="24"/>
        </w:rPr>
        <w:t>31/0</w:t>
      </w:r>
      <w:r w:rsidR="00DA123C" w:rsidRPr="00B42FCB">
        <w:rPr>
          <w:rFonts w:asciiTheme="majorBidi" w:hAnsiTheme="majorBidi" w:cstheme="majorBidi"/>
          <w:sz w:val="24"/>
          <w:szCs w:val="24"/>
        </w:rPr>
        <w:t>3</w:t>
      </w:r>
      <w:r w:rsidR="006A204C" w:rsidRPr="00B42FCB">
        <w:rPr>
          <w:rFonts w:asciiTheme="majorBidi" w:hAnsiTheme="majorBidi" w:cstheme="majorBidi"/>
          <w:sz w:val="24"/>
          <w:szCs w:val="24"/>
        </w:rPr>
        <w:t>/</w:t>
      </w:r>
      <w:r w:rsidR="007C1EE6" w:rsidRPr="00B42FCB">
        <w:rPr>
          <w:rFonts w:asciiTheme="majorBidi" w:hAnsiTheme="majorBidi" w:cstheme="majorBidi"/>
          <w:sz w:val="24"/>
          <w:szCs w:val="24"/>
        </w:rPr>
        <w:t>2010</w:t>
      </w:r>
      <w:r w:rsidR="006A204C" w:rsidRPr="00B42FCB">
        <w:rPr>
          <w:rFonts w:asciiTheme="majorBidi" w:hAnsiTheme="majorBidi" w:cstheme="majorBidi"/>
          <w:sz w:val="24"/>
          <w:szCs w:val="24"/>
        </w:rPr>
        <w:t xml:space="preserve"> till </w:t>
      </w:r>
      <w:r w:rsidR="00ED2ED1">
        <w:rPr>
          <w:rFonts w:asciiTheme="majorBidi" w:hAnsiTheme="majorBidi" w:cstheme="majorBidi"/>
          <w:sz w:val="24"/>
          <w:szCs w:val="24"/>
        </w:rPr>
        <w:t>01/</w:t>
      </w:r>
      <w:r w:rsidR="008C4D52">
        <w:rPr>
          <w:rFonts w:asciiTheme="majorBidi" w:hAnsiTheme="majorBidi" w:cstheme="majorBidi"/>
          <w:sz w:val="24"/>
          <w:szCs w:val="24"/>
        </w:rPr>
        <w:t>10</w:t>
      </w:r>
      <w:r w:rsidR="006A204C" w:rsidRPr="00B42FCB">
        <w:rPr>
          <w:rFonts w:asciiTheme="majorBidi" w:hAnsiTheme="majorBidi" w:cstheme="majorBidi"/>
          <w:sz w:val="24"/>
          <w:szCs w:val="24"/>
        </w:rPr>
        <w:t>/2010</w:t>
      </w:r>
      <w:r w:rsidR="007C1EE6" w:rsidRPr="00B42FCB">
        <w:rPr>
          <w:rFonts w:asciiTheme="majorBidi" w:hAnsiTheme="majorBidi" w:cstheme="majorBidi"/>
          <w:sz w:val="24"/>
          <w:szCs w:val="24"/>
        </w:rPr>
        <w:t>:-</w:t>
      </w:r>
      <w:r w:rsidR="00040EA0">
        <w:rPr>
          <w:rFonts w:asciiTheme="majorBidi" w:hAnsiTheme="majorBidi" w:cstheme="majorBidi"/>
          <w:sz w:val="24"/>
          <w:szCs w:val="24"/>
        </w:rPr>
        <w:t xml:space="preserve"> </w:t>
      </w:r>
      <w:r w:rsidR="007846FD">
        <w:rPr>
          <w:rFonts w:asciiTheme="majorBidi" w:hAnsiTheme="majorBidi" w:cstheme="majorBidi"/>
          <w:color w:val="000000"/>
          <w:sz w:val="24"/>
          <w:szCs w:val="24"/>
          <w:lang w:eastAsia="en-US"/>
        </w:rPr>
        <w:t xml:space="preserve">(EGIDE FRANCE) </w:t>
      </w:r>
      <w:r w:rsidR="007C1EE6" w:rsidRPr="00B42FCB">
        <w:rPr>
          <w:rFonts w:asciiTheme="majorBidi" w:hAnsiTheme="majorBidi" w:cstheme="majorBidi"/>
          <w:sz w:val="24"/>
          <w:szCs w:val="24"/>
        </w:rPr>
        <w:t>Postdoctoral fellowship in Chimie et Photonique Moléculaires</w:t>
      </w:r>
      <w:r w:rsidR="006A204C" w:rsidRPr="00B42FCB">
        <w:rPr>
          <w:rFonts w:asciiTheme="majorBidi" w:hAnsiTheme="majorBidi" w:cstheme="majorBidi"/>
          <w:sz w:val="24"/>
          <w:szCs w:val="24"/>
        </w:rPr>
        <w:t xml:space="preserve"> (</w:t>
      </w:r>
      <w:r w:rsidR="007C1EE6" w:rsidRPr="00B42FCB">
        <w:rPr>
          <w:rFonts w:asciiTheme="majorBidi" w:hAnsiTheme="majorBidi" w:cstheme="majorBidi"/>
          <w:sz w:val="24"/>
          <w:szCs w:val="24"/>
        </w:rPr>
        <w:t>UMR - CNRS 6510</w:t>
      </w:r>
      <w:r w:rsidR="006A204C" w:rsidRPr="00B42FCB">
        <w:rPr>
          <w:rFonts w:asciiTheme="majorBidi" w:hAnsiTheme="majorBidi" w:cstheme="majorBidi"/>
          <w:sz w:val="24"/>
          <w:szCs w:val="24"/>
        </w:rPr>
        <w:t>)</w:t>
      </w:r>
      <w:r w:rsidR="00CA716C" w:rsidRPr="00B42FCB">
        <w:rPr>
          <w:rFonts w:asciiTheme="majorBidi" w:hAnsiTheme="majorBidi" w:cstheme="majorBidi"/>
          <w:sz w:val="24"/>
          <w:szCs w:val="24"/>
        </w:rPr>
        <w:t>,</w:t>
      </w:r>
      <w:r w:rsidR="007C1EE6" w:rsidRPr="00B42FCB">
        <w:rPr>
          <w:rFonts w:asciiTheme="majorBidi" w:hAnsiTheme="majorBidi" w:cstheme="majorBidi"/>
          <w:sz w:val="24"/>
          <w:szCs w:val="24"/>
        </w:rPr>
        <w:t xml:space="preserve"> Rennes 1 universit</w:t>
      </w:r>
      <w:r w:rsidR="006A204C" w:rsidRPr="00B42FCB">
        <w:rPr>
          <w:rFonts w:asciiTheme="majorBidi" w:hAnsiTheme="majorBidi" w:cstheme="majorBidi"/>
          <w:sz w:val="24"/>
          <w:szCs w:val="24"/>
        </w:rPr>
        <w:t>ies</w:t>
      </w:r>
      <w:r w:rsidR="007C1EE6" w:rsidRPr="00B42FCB">
        <w:rPr>
          <w:rFonts w:asciiTheme="majorBidi" w:hAnsiTheme="majorBidi" w:cstheme="majorBidi"/>
          <w:sz w:val="24"/>
          <w:szCs w:val="24"/>
        </w:rPr>
        <w:t xml:space="preserve">, Rennes, </w:t>
      </w:r>
      <w:r w:rsidR="006A204C" w:rsidRPr="00B42FCB">
        <w:rPr>
          <w:rFonts w:asciiTheme="majorBidi" w:hAnsiTheme="majorBidi" w:cstheme="majorBidi"/>
          <w:sz w:val="24"/>
          <w:szCs w:val="24"/>
        </w:rPr>
        <w:t>France, under supervision of Prof., Dr</w:t>
      </w:r>
      <w:r w:rsidR="00CA716C" w:rsidRPr="00B42FCB">
        <w:rPr>
          <w:rFonts w:asciiTheme="majorBidi" w:hAnsiTheme="majorBidi" w:cstheme="majorBidi"/>
          <w:sz w:val="24"/>
          <w:szCs w:val="24"/>
        </w:rPr>
        <w:t xml:space="preserve"> </w:t>
      </w:r>
      <w:r w:rsidR="006A204C" w:rsidRPr="00B42FCB">
        <w:rPr>
          <w:rFonts w:asciiTheme="majorBidi" w:hAnsiTheme="majorBidi" w:cstheme="majorBidi"/>
          <w:sz w:val="24"/>
          <w:szCs w:val="24"/>
        </w:rPr>
        <w:t>/ flourence Mongin,</w:t>
      </w:r>
      <w:r w:rsidR="00F437FD">
        <w:rPr>
          <w:rFonts w:asciiTheme="majorBidi" w:hAnsiTheme="majorBidi" w:cstheme="majorBidi"/>
          <w:sz w:val="24"/>
          <w:szCs w:val="24"/>
        </w:rPr>
        <w:t xml:space="preserve"> </w:t>
      </w:r>
      <w:r w:rsidR="00C36CD5" w:rsidRPr="00B42FCB">
        <w:rPr>
          <w:rFonts w:asciiTheme="majorBidi" w:hAnsiTheme="majorBidi" w:cstheme="majorBidi"/>
          <w:sz w:val="24"/>
          <w:szCs w:val="24"/>
        </w:rPr>
        <w:t>T</w:t>
      </w:r>
      <w:r w:rsidR="006A204C" w:rsidRPr="00B42FCB">
        <w:rPr>
          <w:rFonts w:asciiTheme="majorBidi" w:hAnsiTheme="majorBidi" w:cstheme="majorBidi"/>
          <w:sz w:val="24"/>
          <w:szCs w:val="24"/>
        </w:rPr>
        <w:t xml:space="preserve">itle of the project: </w:t>
      </w:r>
      <w:r w:rsidR="007A1BB6" w:rsidRPr="00B42FCB">
        <w:rPr>
          <w:rFonts w:asciiTheme="majorBidi" w:hAnsiTheme="majorBidi" w:cstheme="majorBidi"/>
          <w:b/>
          <w:bCs/>
          <w:sz w:val="24"/>
          <w:szCs w:val="24"/>
          <w:bdr w:val="dotted" w:sz="6" w:space="0" w:color="auto"/>
        </w:rPr>
        <w:t>S</w:t>
      </w:r>
      <w:r w:rsidR="006A204C" w:rsidRPr="00B42FCB">
        <w:rPr>
          <w:rFonts w:asciiTheme="majorBidi" w:hAnsiTheme="majorBidi" w:cstheme="majorBidi"/>
          <w:b/>
          <w:bCs/>
          <w:sz w:val="24"/>
          <w:szCs w:val="24"/>
          <w:bdr w:val="dotted" w:sz="6" w:space="0" w:color="auto"/>
        </w:rPr>
        <w:t xml:space="preserve">ynthesis </w:t>
      </w:r>
      <w:r w:rsidR="003B4A4B" w:rsidRPr="00B42FCB">
        <w:rPr>
          <w:rFonts w:asciiTheme="majorBidi" w:hAnsiTheme="majorBidi" w:cstheme="majorBidi"/>
          <w:b/>
          <w:bCs/>
          <w:sz w:val="24"/>
          <w:szCs w:val="24"/>
          <w:bdr w:val="dotted" w:sz="6" w:space="0" w:color="auto"/>
        </w:rPr>
        <w:t xml:space="preserve">and metallation </w:t>
      </w:r>
      <w:r w:rsidR="006A204C" w:rsidRPr="00B42FCB">
        <w:rPr>
          <w:rFonts w:asciiTheme="majorBidi" w:hAnsiTheme="majorBidi" w:cstheme="majorBidi"/>
          <w:b/>
          <w:bCs/>
          <w:sz w:val="24"/>
          <w:szCs w:val="24"/>
          <w:bdr w:val="dotted" w:sz="6" w:space="0" w:color="auto"/>
        </w:rPr>
        <w:t xml:space="preserve">of </w:t>
      </w:r>
      <w:r w:rsidR="003B4A4B" w:rsidRPr="00B42FCB">
        <w:rPr>
          <w:rFonts w:asciiTheme="majorBidi" w:hAnsiTheme="majorBidi" w:cstheme="majorBidi"/>
          <w:b/>
          <w:bCs/>
          <w:sz w:val="24"/>
          <w:szCs w:val="24"/>
          <w:bdr w:val="dotted" w:sz="6" w:space="0" w:color="auto"/>
        </w:rPr>
        <w:t xml:space="preserve">New </w:t>
      </w:r>
      <w:r w:rsidR="006A204C" w:rsidRPr="00B42FCB">
        <w:rPr>
          <w:rFonts w:asciiTheme="majorBidi" w:hAnsiTheme="majorBidi" w:cstheme="majorBidi"/>
          <w:b/>
          <w:bCs/>
          <w:sz w:val="24"/>
          <w:szCs w:val="24"/>
          <w:bdr w:val="dotted" w:sz="6" w:space="0" w:color="auto"/>
        </w:rPr>
        <w:t>Biologically Active Pyrazole Compounds Using New Bi-Metallic Bases</w:t>
      </w:r>
    </w:p>
    <w:p w:rsidR="00CB0F07" w:rsidRPr="00F437FD" w:rsidRDefault="009872FC" w:rsidP="00ED5887">
      <w:pPr>
        <w:widowControl w:val="0"/>
        <w:numPr>
          <w:ilvl w:val="0"/>
          <w:numId w:val="7"/>
        </w:numPr>
        <w:pBdr>
          <w:top w:val="dotted" w:sz="4" w:space="1" w:color="auto"/>
          <w:left w:val="dotted" w:sz="4" w:space="0" w:color="auto"/>
          <w:bottom w:val="dotted" w:sz="4" w:space="1" w:color="auto"/>
          <w:right w:val="dotted" w:sz="4" w:space="4" w:color="auto"/>
        </w:pBd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F437FD">
        <w:rPr>
          <w:rFonts w:asciiTheme="majorBidi" w:hAnsiTheme="majorBidi" w:cstheme="majorBidi"/>
          <w:sz w:val="24"/>
          <w:szCs w:val="24"/>
        </w:rPr>
        <w:t>20/02/</w:t>
      </w:r>
      <w:r w:rsidR="00C551A4" w:rsidRPr="00F437FD">
        <w:rPr>
          <w:rFonts w:asciiTheme="majorBidi" w:hAnsiTheme="majorBidi" w:cstheme="majorBidi"/>
          <w:sz w:val="24"/>
          <w:szCs w:val="24"/>
        </w:rPr>
        <w:t>2006:- Ph. D. Organic Chemistry, Chemistry department, Faculty of Science, Ain Shams University</w:t>
      </w:r>
      <w:r w:rsidR="00F437FD" w:rsidRPr="00F437FD">
        <w:rPr>
          <w:rFonts w:asciiTheme="majorBidi" w:hAnsiTheme="majorBidi" w:cstheme="majorBidi"/>
          <w:sz w:val="24"/>
          <w:szCs w:val="24"/>
        </w:rPr>
        <w:t>,</w:t>
      </w:r>
      <w:r w:rsidR="00F437FD">
        <w:rPr>
          <w:rFonts w:asciiTheme="majorBidi" w:hAnsiTheme="majorBidi" w:cstheme="majorBidi"/>
          <w:sz w:val="24"/>
          <w:szCs w:val="24"/>
        </w:rPr>
        <w:t xml:space="preserve"> </w:t>
      </w:r>
      <w:r w:rsidR="00C551A4" w:rsidRPr="00F437FD">
        <w:rPr>
          <w:rFonts w:asciiTheme="majorBidi" w:hAnsiTheme="majorBidi" w:cstheme="majorBidi"/>
          <w:sz w:val="24"/>
          <w:szCs w:val="24"/>
        </w:rPr>
        <w:t xml:space="preserve">Title of thesis:- </w:t>
      </w:r>
      <w:r w:rsidR="00C551A4" w:rsidRPr="00F437FD">
        <w:rPr>
          <w:rFonts w:asciiTheme="majorBidi" w:hAnsiTheme="majorBidi" w:cstheme="majorBidi"/>
          <w:b/>
          <w:bCs/>
          <w:sz w:val="24"/>
          <w:szCs w:val="24"/>
        </w:rPr>
        <w:t>Synthesis and Reactions of Heterobicyclic Nitrogen Compounds (Fused Systems) with expected Biological Activity</w:t>
      </w:r>
    </w:p>
    <w:p w:rsidR="00CB0F07" w:rsidRDefault="00CB0F07" w:rsidP="00CB0F07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:rsidR="00C551A4" w:rsidRPr="00F437FD" w:rsidRDefault="009872FC" w:rsidP="00BA2BA6">
      <w:pPr>
        <w:widowControl w:val="0"/>
        <w:numPr>
          <w:ilvl w:val="0"/>
          <w:numId w:val="7"/>
        </w:numPr>
        <w:pBdr>
          <w:top w:val="dotted" w:sz="4" w:space="1" w:color="auto"/>
          <w:left w:val="dotted" w:sz="4" w:space="0" w:color="auto"/>
          <w:bottom w:val="dotted" w:sz="4" w:space="1" w:color="auto"/>
          <w:right w:val="dotted" w:sz="4" w:space="4" w:color="auto"/>
        </w:pBd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F437FD">
        <w:rPr>
          <w:rFonts w:asciiTheme="majorBidi" w:hAnsiTheme="majorBidi" w:cstheme="majorBidi"/>
          <w:sz w:val="24"/>
          <w:szCs w:val="24"/>
        </w:rPr>
        <w:t>20/01/</w:t>
      </w:r>
      <w:r w:rsidR="00C551A4" w:rsidRPr="00F437FD">
        <w:rPr>
          <w:rFonts w:asciiTheme="majorBidi" w:hAnsiTheme="majorBidi" w:cstheme="majorBidi"/>
          <w:sz w:val="24"/>
          <w:szCs w:val="24"/>
        </w:rPr>
        <w:t>2001:- M.</w:t>
      </w:r>
      <w:r w:rsidR="00A00383">
        <w:rPr>
          <w:rFonts w:asciiTheme="majorBidi" w:hAnsiTheme="majorBidi" w:cstheme="majorBidi"/>
          <w:sz w:val="24"/>
          <w:szCs w:val="24"/>
        </w:rPr>
        <w:t xml:space="preserve"> </w:t>
      </w:r>
      <w:r w:rsidR="00C551A4" w:rsidRPr="00F437FD">
        <w:rPr>
          <w:rFonts w:asciiTheme="majorBidi" w:hAnsiTheme="majorBidi" w:cstheme="majorBidi"/>
          <w:sz w:val="24"/>
          <w:szCs w:val="24"/>
        </w:rPr>
        <w:t>Sc in Organic Chemistry, Chemistry department, Faculty of Science, Ain Shams University.</w:t>
      </w:r>
      <w:r w:rsidR="000570BD" w:rsidRPr="00F437FD">
        <w:rPr>
          <w:rFonts w:asciiTheme="majorBidi" w:hAnsiTheme="majorBidi" w:cstheme="majorBidi"/>
          <w:sz w:val="24"/>
          <w:szCs w:val="24"/>
        </w:rPr>
        <w:t xml:space="preserve"> </w:t>
      </w:r>
      <w:r w:rsidR="00C759F1" w:rsidRPr="00F437FD">
        <w:rPr>
          <w:rFonts w:asciiTheme="majorBidi" w:hAnsiTheme="majorBidi" w:cstheme="majorBidi"/>
          <w:sz w:val="24"/>
          <w:szCs w:val="24"/>
        </w:rPr>
        <w:t xml:space="preserve">Title of thesis:- </w:t>
      </w:r>
      <w:r w:rsidR="00386AE4" w:rsidRPr="00F437FD">
        <w:rPr>
          <w:rFonts w:asciiTheme="majorBidi" w:hAnsiTheme="majorBidi" w:cstheme="majorBidi"/>
          <w:b/>
          <w:bCs/>
          <w:sz w:val="24"/>
          <w:szCs w:val="24"/>
        </w:rPr>
        <w:t>S</w:t>
      </w:r>
      <w:r w:rsidR="00C551A4" w:rsidRPr="00F437FD">
        <w:rPr>
          <w:rFonts w:asciiTheme="majorBidi" w:hAnsiTheme="majorBidi" w:cstheme="majorBidi"/>
          <w:b/>
          <w:bCs/>
          <w:sz w:val="24"/>
          <w:szCs w:val="24"/>
        </w:rPr>
        <w:t>ynthesis and Reactions of 5,6-dimethyl-3-mercapto-1,2,4-triazine Derivatives and their Biological Evaluation</w:t>
      </w:r>
      <w:r w:rsidR="00CB0F07" w:rsidRPr="00F437FD">
        <w:rPr>
          <w:rFonts w:asciiTheme="majorBidi" w:hAnsiTheme="majorBidi" w:cstheme="majorBidi"/>
          <w:b/>
          <w:bCs/>
          <w:sz w:val="24"/>
          <w:szCs w:val="24"/>
        </w:rPr>
        <w:t>.</w:t>
      </w:r>
    </w:p>
    <w:p w:rsidR="00C551A4" w:rsidRPr="00B00CFC" w:rsidRDefault="009872FC" w:rsidP="00A93A0B">
      <w:pPr>
        <w:numPr>
          <w:ilvl w:val="0"/>
          <w:numId w:val="7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01/05/</w:t>
      </w:r>
      <w:r w:rsidR="00C551A4" w:rsidRPr="00B00CFC">
        <w:rPr>
          <w:rFonts w:asciiTheme="majorBidi" w:hAnsiTheme="majorBidi" w:cstheme="majorBidi"/>
          <w:sz w:val="24"/>
          <w:szCs w:val="24"/>
        </w:rPr>
        <w:t xml:space="preserve">1994:- </w:t>
      </w:r>
      <w:r w:rsidR="00CB0F07" w:rsidRPr="00B00CFC">
        <w:rPr>
          <w:rFonts w:asciiTheme="majorBidi" w:hAnsiTheme="majorBidi" w:cstheme="majorBidi"/>
          <w:sz w:val="24"/>
          <w:szCs w:val="24"/>
        </w:rPr>
        <w:t>B</w:t>
      </w:r>
      <w:r>
        <w:rPr>
          <w:rFonts w:asciiTheme="majorBidi" w:hAnsiTheme="majorBidi" w:cstheme="majorBidi"/>
          <w:sz w:val="24"/>
          <w:szCs w:val="24"/>
        </w:rPr>
        <w:t>.</w:t>
      </w:r>
      <w:r w:rsidR="00CB0F07" w:rsidRPr="00B00CFC">
        <w:rPr>
          <w:rFonts w:asciiTheme="majorBidi" w:hAnsiTheme="majorBidi" w:cstheme="majorBidi"/>
          <w:sz w:val="24"/>
          <w:szCs w:val="24"/>
        </w:rPr>
        <w:t>Sc.</w:t>
      </w:r>
      <w:r w:rsidR="00C551A4" w:rsidRPr="00B00CFC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CB0F07" w:rsidRPr="00B00CFC">
        <w:rPr>
          <w:rFonts w:asciiTheme="majorBidi" w:hAnsiTheme="majorBidi" w:cstheme="majorBidi"/>
          <w:sz w:val="24"/>
          <w:szCs w:val="24"/>
        </w:rPr>
        <w:t xml:space="preserve">Special </w:t>
      </w:r>
      <w:r w:rsidR="00C551A4" w:rsidRPr="00B00CFC">
        <w:rPr>
          <w:rFonts w:asciiTheme="majorBidi" w:hAnsiTheme="majorBidi" w:cstheme="majorBidi"/>
          <w:sz w:val="24"/>
          <w:szCs w:val="24"/>
        </w:rPr>
        <w:t xml:space="preserve">Chemistry department - Menofia University; </w:t>
      </w:r>
      <w:r>
        <w:rPr>
          <w:rFonts w:asciiTheme="majorBidi" w:hAnsiTheme="majorBidi" w:cstheme="majorBidi"/>
          <w:sz w:val="24"/>
          <w:szCs w:val="24"/>
        </w:rPr>
        <w:t xml:space="preserve">with </w:t>
      </w:r>
      <w:r w:rsidR="00436A14" w:rsidRPr="00B00CFC">
        <w:rPr>
          <w:rFonts w:asciiTheme="majorBidi" w:hAnsiTheme="majorBidi" w:cstheme="majorBidi"/>
          <w:sz w:val="24"/>
          <w:szCs w:val="24"/>
        </w:rPr>
        <w:t xml:space="preserve">Record </w:t>
      </w:r>
      <w:r w:rsidR="00CA716C" w:rsidRPr="00B00CFC">
        <w:rPr>
          <w:rFonts w:asciiTheme="majorBidi" w:hAnsiTheme="majorBidi" w:cstheme="majorBidi"/>
          <w:sz w:val="24"/>
          <w:szCs w:val="24"/>
        </w:rPr>
        <w:t>(V</w:t>
      </w:r>
      <w:r w:rsidR="00C551A4" w:rsidRPr="00B00CFC">
        <w:rPr>
          <w:rFonts w:asciiTheme="majorBidi" w:hAnsiTheme="majorBidi" w:cstheme="majorBidi"/>
          <w:sz w:val="24"/>
          <w:szCs w:val="24"/>
        </w:rPr>
        <w:t>.</w:t>
      </w:r>
      <w:r w:rsidR="00CA716C" w:rsidRPr="00B00CFC">
        <w:rPr>
          <w:rFonts w:asciiTheme="majorBidi" w:hAnsiTheme="majorBidi" w:cstheme="majorBidi"/>
          <w:sz w:val="24"/>
          <w:szCs w:val="24"/>
        </w:rPr>
        <w:t xml:space="preserve"> Good with honor rank</w:t>
      </w:r>
      <w:r w:rsidR="00FA0081" w:rsidRPr="00B00CFC">
        <w:rPr>
          <w:rFonts w:asciiTheme="majorBidi" w:hAnsiTheme="majorBidi" w:cstheme="majorBidi"/>
          <w:sz w:val="24"/>
          <w:szCs w:val="24"/>
        </w:rPr>
        <w:t xml:space="preserve"> 83.50 %</w:t>
      </w:r>
      <w:r w:rsidR="00CA716C" w:rsidRPr="00B00CFC">
        <w:rPr>
          <w:rFonts w:asciiTheme="majorBidi" w:hAnsiTheme="majorBidi" w:cstheme="majorBidi"/>
          <w:sz w:val="24"/>
          <w:szCs w:val="24"/>
        </w:rPr>
        <w:t>).</w:t>
      </w:r>
    </w:p>
    <w:p w:rsidR="00C551A4" w:rsidRPr="00B42FCB" w:rsidRDefault="00C551A4" w:rsidP="00B00CFC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</w:pP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  <w:lastRenderedPageBreak/>
        <w:t xml:space="preserve">Supervised </w:t>
      </w:r>
      <w:r w:rsidR="00BB5FFA"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  <w:t>T</w:t>
      </w: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</w:rPr>
        <w:t xml:space="preserve">hesis </w:t>
      </w:r>
    </w:p>
    <w:p w:rsidR="00C551A4" w:rsidRPr="0079651C" w:rsidRDefault="00C551A4" w:rsidP="00C35DB5">
      <w:pPr>
        <w:pStyle w:val="BodyText"/>
        <w:numPr>
          <w:ilvl w:val="0"/>
          <w:numId w:val="24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79651C">
        <w:rPr>
          <w:rFonts w:asciiTheme="majorBidi" w:hAnsiTheme="majorBidi" w:cstheme="majorBidi"/>
          <w:b w:val="0"/>
          <w:bCs w:val="0"/>
          <w:sz w:val="24"/>
          <w:szCs w:val="24"/>
        </w:rPr>
        <w:t>Ahmed Samy Afify</w:t>
      </w:r>
      <w:r w:rsidR="006A043C" w:rsidRPr="0079651C">
        <w:rPr>
          <w:rFonts w:asciiTheme="majorBidi" w:hAnsiTheme="majorBidi" w:cstheme="majorBidi"/>
          <w:b w:val="0"/>
          <w:bCs w:val="0"/>
          <w:sz w:val="24"/>
          <w:szCs w:val="24"/>
        </w:rPr>
        <w:t>:</w:t>
      </w:r>
      <w:r w:rsidR="00C61372" w:rsidRPr="007965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79651C">
        <w:rPr>
          <w:rFonts w:asciiTheme="majorBidi" w:hAnsiTheme="majorBidi" w:cstheme="majorBidi"/>
          <w:b w:val="0"/>
          <w:bCs w:val="0"/>
          <w:sz w:val="24"/>
          <w:szCs w:val="24"/>
        </w:rPr>
        <w:t>M.sc Organic Chemistry, Title of thesis</w:t>
      </w:r>
      <w:r w:rsidR="000A5319" w:rsidRPr="0079651C">
        <w:rPr>
          <w:rFonts w:asciiTheme="majorBidi" w:hAnsiTheme="majorBidi" w:cstheme="majorBidi"/>
          <w:b w:val="0"/>
          <w:bCs w:val="0"/>
          <w:sz w:val="24"/>
          <w:szCs w:val="24"/>
        </w:rPr>
        <w:t>:</w:t>
      </w:r>
      <w:r w:rsidRPr="007965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F369B7" w:rsidRPr="0079651C">
        <w:rPr>
          <w:rFonts w:asciiTheme="majorBidi" w:hAnsiTheme="majorBidi" w:cstheme="majorBidi"/>
          <w:b w:val="0"/>
          <w:bCs w:val="0"/>
          <w:sz w:val="24"/>
          <w:szCs w:val="24"/>
        </w:rPr>
        <w:t>Synthesis</w:t>
      </w:r>
      <w:r w:rsidRPr="007965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of Novel Biphenyl bis-Sulphonamide Based Surfactants of Expected Biological Activity</w:t>
      </w:r>
      <w:r w:rsidR="000A5319" w:rsidRPr="007965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, </w:t>
      </w:r>
      <w:r w:rsidRPr="0079651C">
        <w:rPr>
          <w:rFonts w:asciiTheme="majorBidi" w:hAnsiTheme="majorBidi" w:cstheme="majorBidi"/>
          <w:b w:val="0"/>
          <w:bCs w:val="0"/>
          <w:sz w:val="24"/>
          <w:szCs w:val="24"/>
        </w:rPr>
        <w:t>Faculty of Science; Banha Univ</w:t>
      </w:r>
      <w:r w:rsidR="000A5319" w:rsidRPr="0079651C">
        <w:rPr>
          <w:rFonts w:asciiTheme="majorBidi" w:hAnsiTheme="majorBidi" w:cstheme="majorBidi"/>
          <w:b w:val="0"/>
          <w:bCs w:val="0"/>
          <w:sz w:val="24"/>
          <w:szCs w:val="24"/>
        </w:rPr>
        <w:t>ersity 2006 (Approved 2/5/2010)</w:t>
      </w:r>
    </w:p>
    <w:p w:rsidR="00C551A4" w:rsidRPr="00835775" w:rsidRDefault="00636B9A" w:rsidP="000A5319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2- </w:t>
      </w:r>
      <w:r w:rsidR="00C551A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Ibrahim Mohamed El Kattan</w:t>
      </w:r>
      <w:r w:rsidR="006A043C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:</w:t>
      </w:r>
      <w:r w:rsidR="00C61372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C551A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M. </w:t>
      </w:r>
      <w:r w:rsidR="0079651C">
        <w:rPr>
          <w:rFonts w:asciiTheme="majorBidi" w:hAnsiTheme="majorBidi" w:cstheme="majorBidi"/>
          <w:b w:val="0"/>
          <w:bCs w:val="0"/>
          <w:sz w:val="24"/>
          <w:szCs w:val="24"/>
        </w:rPr>
        <w:t>S</w:t>
      </w:r>
      <w:r w:rsidR="00C551A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c in Organic Chemistry, Syntheis of Some New Heterocyclic Compounds and their Nucleosides of</w:t>
      </w:r>
      <w:r w:rsidR="000A5319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Expected Biological Activity, </w:t>
      </w:r>
      <w:r w:rsidR="00C551A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Faculty of Science</w:t>
      </w:r>
      <w:r w:rsidR="000A5319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,</w:t>
      </w:r>
      <w:r w:rsidR="00C551A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Benha University</w:t>
      </w:r>
      <w:r w:rsidR="00F369B7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, </w:t>
      </w:r>
      <w:r w:rsidR="00A00383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approved</w:t>
      </w:r>
      <w:r w:rsidR="00865261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5D08C0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2013</w:t>
      </w:r>
      <w:r w:rsidR="00C551A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.</w:t>
      </w:r>
    </w:p>
    <w:p w:rsidR="00DC71E4" w:rsidRPr="00835775" w:rsidRDefault="00636B9A" w:rsidP="000A5319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3- </w:t>
      </w:r>
      <w:r w:rsidR="00E67E1D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Sherif Hamd</w:t>
      </w:r>
      <w:r w:rsidR="00DC71E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y Gomaa</w:t>
      </w:r>
      <w:r w:rsidR="006A043C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:</w:t>
      </w:r>
      <w:r w:rsidR="00C61372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DC71E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Ph. D Organic Chemistry, </w:t>
      </w:r>
      <w:r w:rsidR="004821E1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Syntheis of Some New ferrocene Compounds </w:t>
      </w:r>
      <w:r w:rsidR="009172B7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of Expected</w:t>
      </w:r>
      <w:r w:rsidR="004821E1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Biological Activity</w:t>
      </w:r>
      <w:r w:rsidR="000A5319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, </w:t>
      </w:r>
      <w:r w:rsidR="00DC71E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Faculty of Science; </w:t>
      </w:r>
      <w:r w:rsidR="00887F52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Ain Shams University</w:t>
      </w:r>
      <w:r w:rsidR="00F369B7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, from 2</w:t>
      </w:r>
      <w:r w:rsidR="00A00383">
        <w:rPr>
          <w:rFonts w:asciiTheme="majorBidi" w:hAnsiTheme="majorBidi" w:cstheme="majorBidi"/>
          <w:b w:val="0"/>
          <w:bCs w:val="0"/>
          <w:sz w:val="24"/>
          <w:szCs w:val="24"/>
        </w:rPr>
        <w:t>021</w:t>
      </w:r>
      <w:r w:rsidR="00DC71E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.</w:t>
      </w:r>
    </w:p>
    <w:p w:rsidR="00883791" w:rsidRPr="00835775" w:rsidRDefault="00C36CD5" w:rsidP="000A5319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</w:rPr>
        <w:t>4</w:t>
      </w:r>
      <w:r w:rsidR="00636B9A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- </w:t>
      </w:r>
      <w:r w:rsidR="007A4086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Yasmin</w:t>
      </w:r>
      <w:r w:rsidR="0085187B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264FFA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Moahmed </w:t>
      </w:r>
      <w:r w:rsidR="0085187B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Hashem</w:t>
      </w:r>
      <w:r w:rsidR="00264FFA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Ez</w:t>
      </w:r>
      <w:r w:rsidR="0024039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z</w:t>
      </w:r>
      <w:r w:rsidR="00264FFA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aldin</w:t>
      </w:r>
      <w:r w:rsidR="006A043C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:</w:t>
      </w:r>
      <w:r w:rsidR="007A4086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M.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7A4086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Sc</w:t>
      </w:r>
      <w:r w:rsidR="000A5319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, </w:t>
      </w:r>
      <w:r w:rsidR="007A4086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Synthesis of some heterocyclic compounds by using </w:t>
      </w:r>
      <w:r w:rsidR="000A5319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palladium complexes, </w:t>
      </w:r>
      <w:r w:rsidR="007A4086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Fcaulty of Science, Ain Shams University</w:t>
      </w:r>
      <w:r w:rsidR="0085187B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, </w:t>
      </w:r>
      <w:r w:rsidR="000570BD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A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</w:rPr>
        <w:t>ppr</w:t>
      </w:r>
      <w:r w:rsidR="000570BD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oved</w:t>
      </w:r>
      <w:r w:rsidR="00865261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2013</w:t>
      </w:r>
    </w:p>
    <w:p w:rsidR="00883791" w:rsidRPr="00835775" w:rsidRDefault="008E683C" w:rsidP="000A5319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5- Hanan Abdel Hameed El beshlawy</w:t>
      </w:r>
      <w:r w:rsidR="006A043C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:</w:t>
      </w:r>
      <w:r w:rsidR="006812A3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M. Sc in food science and Nutrition</w:t>
      </w:r>
      <w:r w:rsidR="000A5319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, </w:t>
      </w:r>
      <w:r w:rsidR="00DA4B3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specific education</w:t>
      </w:r>
      <w:r w:rsidR="00DA4B3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, Ain Shams University, </w:t>
      </w:r>
      <w:r w:rsidR="00683E73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the</w:t>
      </w:r>
      <w:r w:rsidR="006812A3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interaction between Iron and Zinc supplementation and their Bioavailability in Experimental Rats, A</w:t>
      </w:r>
      <w:r w:rsidR="006E160A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pp</w:t>
      </w:r>
      <w:r w:rsidR="006812A3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roved</w:t>
      </w:r>
      <w:r w:rsidR="00865261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2016.</w:t>
      </w:r>
    </w:p>
    <w:p w:rsidR="00883791" w:rsidRPr="00835775" w:rsidRDefault="0028179B" w:rsidP="006A043C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6- Nermin Mostafa</w:t>
      </w:r>
      <w:r w:rsidR="006812A3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Mohamed Marzouk</w:t>
      </w:r>
      <w:r w:rsidR="006A043C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:</w:t>
      </w:r>
      <w:r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880BF4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M.Sc. Organic Chemistry, </w:t>
      </w:r>
      <w:r w:rsidR="006812A3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Synthesis and </w:t>
      </w:r>
      <w:r w:rsidR="006812A3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Evaluation as nanoparticles and </w:t>
      </w:r>
      <w:r w:rsidR="006812A3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Anticancer Activity of Some New Pyrazolopyrimidine Sugar Derivatives, </w:t>
      </w:r>
      <w:r w:rsidR="00880BF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Faculty of science, 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</w:rPr>
        <w:t>Ba</w:t>
      </w:r>
      <w:r w:rsidR="006812A3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nha</w:t>
      </w:r>
      <w:r w:rsidR="00880BF4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University</w:t>
      </w:r>
      <w:r w:rsidR="006812A3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, </w:t>
      </w:r>
      <w:r w:rsidR="00CA5D5A" w:rsidRPr="0083577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Jan </w:t>
      </w:r>
      <w:r w:rsidR="006812A3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201</w:t>
      </w:r>
      <w:r w:rsidR="00CA5D5A" w:rsidRPr="00835775">
        <w:rPr>
          <w:rFonts w:asciiTheme="majorBidi" w:hAnsiTheme="majorBidi" w:cstheme="majorBidi"/>
          <w:b w:val="0"/>
          <w:bCs w:val="0"/>
          <w:sz w:val="24"/>
          <w:szCs w:val="24"/>
        </w:rPr>
        <w:t>6</w:t>
      </w:r>
    </w:p>
    <w:p w:rsidR="00D01274" w:rsidRPr="00835775" w:rsidRDefault="00055400" w:rsidP="000A5319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7- Amira Kamal</w:t>
      </w:r>
      <w:r w:rsidR="006027E4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Abo</w:t>
      </w:r>
      <w:r w:rsidR="003F3806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6027E4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El F</w:t>
      </w:r>
      <w:r w:rsidR="00D01274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etoh:</w:t>
      </w:r>
      <w:r w:rsidR="00D01274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Ph.D. Organic Chemistry,</w:t>
      </w:r>
      <w:r w:rsidR="00D01274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6E160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D01274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Menofia University: </w:t>
      </w:r>
    </w:p>
    <w:p w:rsidR="00D01274" w:rsidRPr="00835775" w:rsidRDefault="00D01274" w:rsidP="00D01274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Synthesis and anticancer activity of some novel pyrimidine and pyridine glycosides and their acyclic analogues derived from chalcone derivatives</w:t>
      </w:r>
      <w:r w:rsidR="00E976D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.2020</w:t>
      </w:r>
    </w:p>
    <w:p w:rsidR="003F3806" w:rsidRPr="00835775" w:rsidRDefault="00883791" w:rsidP="00827440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8- </w:t>
      </w:r>
      <w:r w:rsidR="00E67E1D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</w:t>
      </w:r>
      <w:r w:rsidR="000F38B9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ahmoud shahin: M.Sc.</w:t>
      </w:r>
      <w:r w:rsidR="000F38B9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Faculty of Science,</w:t>
      </w:r>
      <w:r w:rsidR="000F38B9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Menofia University: </w:t>
      </w:r>
      <w:r w:rsidR="00865261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</w:p>
    <w:p w:rsidR="00827440" w:rsidRPr="00835775" w:rsidRDefault="00827440" w:rsidP="00827440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Synthesis of some novel pyrazolopyrimidine derivatives and Evaluation of Their anticancer activity</w:t>
      </w:r>
    </w:p>
    <w:p w:rsidR="005C6EED" w:rsidRPr="00835775" w:rsidRDefault="005C6EED" w:rsidP="00115ACD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9- Hoda Abd El Razek</w:t>
      </w:r>
      <w:r w:rsidR="006A043C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: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M. S, Nutrition and food science, </w:t>
      </w:r>
      <w:r w:rsidR="00DA4B3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specific education</w:t>
      </w:r>
      <w:r w:rsidR="00DA4B39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Ain Shams University, </w:t>
      </w:r>
      <w:r w:rsidR="00115ACD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Functional properties of some gluten-free products for people with Celiac disease,</w:t>
      </w:r>
    </w:p>
    <w:p w:rsidR="00BB5FFA" w:rsidRPr="00835775" w:rsidRDefault="005C6EED" w:rsidP="00115ACD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10-</w:t>
      </w:r>
      <w:r w:rsidR="003F3806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Mar</w:t>
      </w:r>
      <w:r w:rsidR="00B508B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w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</w:t>
      </w:r>
      <w:r w:rsidR="00B508B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Maher Ahmed</w:t>
      </w:r>
      <w:r w:rsidR="006A043C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:</w:t>
      </w:r>
      <w:r w:rsidR="00B508B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BB5FF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M.Sc.</w:t>
      </w:r>
      <w:r w:rsidR="00BB5FFA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="00BB5FF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8377E4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sience,</w:t>
      </w:r>
      <w:r w:rsidR="008377E4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BB5FF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Menofia University: </w:t>
      </w:r>
    </w:p>
    <w:p w:rsidR="00DE583A" w:rsidRPr="00835775" w:rsidRDefault="00DE583A" w:rsidP="00001BAE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Synthesis Characterization of </w:t>
      </w:r>
      <w:r w:rsidR="00001BAE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ome </w:t>
      </w:r>
      <w:r w:rsidR="00001BAE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N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ovel Alpha</w:t>
      </w:r>
      <w:r w:rsidR="00001BAE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-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minophosfonate derivatives and Evaluation of Their </w:t>
      </w:r>
      <w:r w:rsidR="00001BAE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E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nvironmental </w:t>
      </w:r>
      <w:r w:rsidR="00001BAE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pplications</w:t>
      </w:r>
      <w:r w:rsidR="001B115F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 2021</w:t>
      </w:r>
    </w:p>
    <w:p w:rsidR="00115ACD" w:rsidRPr="00835775" w:rsidRDefault="005C6EED" w:rsidP="00D9392E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11- Aliaa</w:t>
      </w:r>
      <w:r w:rsidR="00B508B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Abdel Azem Amin: M.Sc.</w:t>
      </w:r>
      <w:r w:rsidR="00B508BF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DD64AD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B508BF"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Organic Chemistry,</w:t>
      </w:r>
      <w:r w:rsidR="00B508B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6E160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B508B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Menofia University: </w:t>
      </w:r>
    </w:p>
    <w:p w:rsidR="00B508BF" w:rsidRPr="00835775" w:rsidRDefault="00001BAE" w:rsidP="00115ACD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</w:t>
      </w:r>
      <w:r w:rsidR="002C321B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ynthesis and anticancer activity of new triazolopyrimidine </w:t>
      </w:r>
      <w:r w:rsidR="00827440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linked sugar derivatives </w:t>
      </w:r>
    </w:p>
    <w:p w:rsidR="003A15EB" w:rsidRPr="00835775" w:rsidRDefault="003A15EB" w:rsidP="007A5C7B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12- Hadeer Saadoun:  M.Sc.</w:t>
      </w:r>
      <w:r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  Organic Chemistry,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6E160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Menofia University: </w:t>
      </w:r>
      <w:r w:rsidR="00906FC4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Synthesis and anticancer evaluation of some new benzimidazole condensed thiazole suger nanoparticles</w:t>
      </w:r>
    </w:p>
    <w:p w:rsidR="00D9392E" w:rsidRPr="00835775" w:rsidRDefault="003A15EB" w:rsidP="00D9392E">
      <w:pPr>
        <w:bidi w:val="0"/>
        <w:spacing w:line="360" w:lineRule="auto"/>
        <w:jc w:val="center"/>
        <w:rPr>
          <w:rFonts w:asciiTheme="majorBidi" w:hAnsiTheme="majorBidi" w:cstheme="majorBidi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sz w:val="24"/>
          <w:szCs w:val="24"/>
          <w:lang w:bidi="ar-EG"/>
        </w:rPr>
        <w:lastRenderedPageBreak/>
        <w:t>13- Heba Ahmed Abdel Khaleek</w:t>
      </w:r>
      <w:r w:rsidR="00BC335D" w:rsidRPr="00835775">
        <w:rPr>
          <w:rFonts w:asciiTheme="majorBidi" w:hAnsiTheme="majorBidi" w:cstheme="majorBidi"/>
          <w:sz w:val="24"/>
          <w:szCs w:val="24"/>
          <w:lang w:bidi="ar-EG"/>
        </w:rPr>
        <w:t xml:space="preserve">, </w:t>
      </w:r>
      <w:r w:rsidRPr="00835775">
        <w:rPr>
          <w:rFonts w:asciiTheme="majorBidi" w:hAnsiTheme="majorBidi" w:cstheme="majorBidi"/>
          <w:sz w:val="24"/>
          <w:szCs w:val="24"/>
          <w:lang w:bidi="ar-EG"/>
        </w:rPr>
        <w:t>M.Sc.</w:t>
      </w:r>
      <w:r w:rsidR="006E160A">
        <w:rPr>
          <w:rFonts w:asciiTheme="majorBidi" w:hAnsiTheme="majorBidi" w:cstheme="majorBidi"/>
          <w:color w:val="000000" w:themeColor="text1"/>
          <w:sz w:val="24"/>
          <w:szCs w:val="24"/>
        </w:rPr>
        <w:t>,</w:t>
      </w:r>
      <w:r w:rsidRPr="00835775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Organic Chemistry,</w:t>
      </w:r>
      <w:r w:rsidRPr="00835775">
        <w:rPr>
          <w:rFonts w:asciiTheme="majorBidi" w:hAnsiTheme="majorBidi" w:cstheme="majorBidi"/>
          <w:sz w:val="24"/>
          <w:szCs w:val="24"/>
          <w:lang w:bidi="ar-EG"/>
        </w:rPr>
        <w:t xml:space="preserve"> </w:t>
      </w:r>
      <w:r w:rsidR="006E160A" w:rsidRPr="006E160A">
        <w:rPr>
          <w:rFonts w:asciiTheme="majorBidi" w:hAnsiTheme="majorBidi" w:cstheme="majorBidi"/>
          <w:sz w:val="24"/>
          <w:szCs w:val="24"/>
          <w:lang w:bidi="ar-EG"/>
        </w:rPr>
        <w:t>Faculty of Science,</w:t>
      </w:r>
      <w:r w:rsidR="006E160A" w:rsidRPr="00835775">
        <w:rPr>
          <w:rFonts w:asciiTheme="majorBidi" w:hAnsiTheme="majorBidi" w:cstheme="majorBidi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sz w:val="24"/>
          <w:szCs w:val="24"/>
          <w:lang w:bidi="ar-EG"/>
        </w:rPr>
        <w:t xml:space="preserve">Menofia University: </w:t>
      </w:r>
      <w:r w:rsidR="00D9392E" w:rsidRPr="00835775">
        <w:rPr>
          <w:rFonts w:asciiTheme="majorBidi" w:hAnsiTheme="majorBidi" w:cstheme="majorBidi"/>
          <w:sz w:val="24"/>
          <w:szCs w:val="24"/>
        </w:rPr>
        <w:t xml:space="preserve">Synthesis, Reactions and </w:t>
      </w:r>
      <w:r w:rsidR="00D9392E" w:rsidRPr="00835775">
        <w:rPr>
          <w:rFonts w:asciiTheme="majorBidi" w:hAnsiTheme="majorBidi" w:cstheme="majorBidi"/>
          <w:sz w:val="24"/>
          <w:szCs w:val="24"/>
          <w:lang w:bidi="ar-EG"/>
        </w:rPr>
        <w:t>Biological Applications of</w:t>
      </w:r>
      <w:r w:rsidR="00D9392E" w:rsidRPr="00835775">
        <w:rPr>
          <w:rFonts w:asciiTheme="majorBidi" w:hAnsiTheme="majorBidi" w:cstheme="majorBidi"/>
          <w:sz w:val="24"/>
          <w:szCs w:val="24"/>
        </w:rPr>
        <w:t xml:space="preserve"> New chalcone derivatives of </w:t>
      </w:r>
      <w:r w:rsidR="00D9392E" w:rsidRPr="00835775">
        <w:rPr>
          <w:rFonts w:asciiTheme="majorBidi" w:hAnsiTheme="majorBidi" w:cstheme="majorBidi"/>
          <w:sz w:val="24"/>
          <w:szCs w:val="24"/>
          <w:lang w:bidi="ar-EG"/>
        </w:rPr>
        <w:t xml:space="preserve">N-Acetyl-4-toluidine </w:t>
      </w:r>
      <w:r w:rsidR="006E160A">
        <w:rPr>
          <w:rFonts w:asciiTheme="majorBidi" w:hAnsiTheme="majorBidi" w:cstheme="majorBidi"/>
          <w:sz w:val="24"/>
          <w:szCs w:val="24"/>
          <w:lang w:bidi="ar-EG"/>
        </w:rPr>
        <w:t>Approved 2021.</w:t>
      </w:r>
    </w:p>
    <w:p w:rsidR="00BF17A8" w:rsidRPr="00835775" w:rsidRDefault="00704C05" w:rsidP="00BF17A8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14- Esraa El Nemr:  M.Sc.</w:t>
      </w:r>
      <w:r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  Organic Chemistry,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6E160A" w:rsidRP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6E160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Menofia University: </w:t>
      </w:r>
      <w:r w:rsidR="00C4101B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Synthesis and biological evaluation of some new pyrazolopyridine derivatives</w:t>
      </w:r>
    </w:p>
    <w:p w:rsidR="000047D8" w:rsidRPr="00835775" w:rsidRDefault="00704C05" w:rsidP="000047D8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15-Hadeer El Feky:  M.Sc.</w:t>
      </w:r>
      <w:r w:rsidRPr="0083577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  Organic Chemistry,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6E160A" w:rsidRP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6E160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Menofia University: </w:t>
      </w:r>
      <w:r w:rsidR="00D9392E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BF17A8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Synthesis, Elucidation and Biological Applications of some New Pyranopyrazole Derivatives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 Approved 2022</w:t>
      </w:r>
    </w:p>
    <w:p w:rsidR="000047D8" w:rsidRPr="00835775" w:rsidRDefault="00C4101B" w:rsidP="002259FA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16- </w:t>
      </w:r>
      <w:r w:rsidR="000047D8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Kholoud</w:t>
      </w:r>
      <w:r w:rsidR="0079050D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Hesham Zaki</w:t>
      </w:r>
      <w:r w:rsidR="0079050D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;</w:t>
      </w:r>
      <w:r w:rsidR="0079050D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-</w:t>
      </w:r>
      <w:r w:rsidR="000047D8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Ph</w:t>
      </w:r>
      <w:r w:rsidR="00277FCE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</w:t>
      </w:r>
      <w:r w:rsidR="000047D8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D in Biochemistry, </w:t>
      </w:r>
      <w:r w:rsidR="00DC73D6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DC73D6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0047D8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  <w:r w:rsidR="002259FA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;</w:t>
      </w:r>
      <w:r w:rsidR="000047D8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Synthesis and Biochemical Studies on New Quinazoline containing Heterocyclic Compounds. </w:t>
      </w:r>
      <w:bookmarkStart w:id="0" w:name="_Hlk55079220"/>
    </w:p>
    <w:p w:rsidR="007D7965" w:rsidRDefault="00D41B98" w:rsidP="002259FA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17- Makram Geyeid Begheet: M. Sc, Nutrition and food science, 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specific education,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Ain Shams University,</w:t>
      </w:r>
      <w:r w:rsidR="006E160A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the effect of some different types of diet regimes on weight, blood sugar, cholesterol and blood pressure in Humans.  </w:t>
      </w:r>
    </w:p>
    <w:p w:rsidR="007D7965" w:rsidRPr="000F639B" w:rsidRDefault="007D7965" w:rsidP="009E35D3">
      <w:pPr>
        <w:pStyle w:val="BodyText"/>
        <w:tabs>
          <w:tab w:val="right" w:pos="540"/>
        </w:tabs>
        <w:spacing w:line="360" w:lineRule="auto"/>
        <w:ind w:left="24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18- Eman Attia El-Sayed Ph.D.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Nutrition and food science, 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</w:t>
      </w:r>
      <w:r w:rsidR="009E35D3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pecific </w:t>
      </w:r>
      <w:r w:rsidR="009E35D3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E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ducation,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Ain Shams University,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7D796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Effect of tarragon plant and its ethanolic extract on chronic hepatitis in experimental rats</w:t>
      </w:r>
    </w:p>
    <w:bookmarkEnd w:id="0"/>
    <w:p w:rsidR="00BB5FFA" w:rsidRPr="00B42FCB" w:rsidRDefault="00BB5FFA" w:rsidP="00BB5FFA">
      <w:pPr>
        <w:pStyle w:val="BodyText"/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B42FCB">
        <w:rPr>
          <w:rFonts w:asciiTheme="majorBidi" w:hAnsiTheme="majorBidi" w:cstheme="majorBidi"/>
          <w:color w:val="FF0000"/>
          <w:sz w:val="24"/>
          <w:szCs w:val="24"/>
          <w:u w:val="single"/>
          <w:lang w:bidi="ar-EG"/>
        </w:rPr>
        <w:t xml:space="preserve">Reviewed </w:t>
      </w:r>
      <w:r w:rsidRPr="00B42FCB">
        <w:rPr>
          <w:rFonts w:asciiTheme="majorBidi" w:hAnsiTheme="majorBidi" w:cstheme="majorBidi"/>
          <w:color w:val="FF0000"/>
          <w:sz w:val="24"/>
          <w:szCs w:val="24"/>
          <w:u w:val="single"/>
        </w:rPr>
        <w:t xml:space="preserve">Thesis </w:t>
      </w:r>
    </w:p>
    <w:p w:rsidR="00BB5FFA" w:rsidRPr="00743C10" w:rsidRDefault="00BB5FFA" w:rsidP="00BB5FFA">
      <w:pPr>
        <w:pStyle w:val="BodyText"/>
        <w:numPr>
          <w:ilvl w:val="0"/>
          <w:numId w:val="21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Mohmed Abd El Hakim</w:t>
      </w:r>
      <w:r w:rsidR="00B01C7A"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: 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M.Sc.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116C1F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116C1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</w:p>
    <w:p w:rsidR="00D01274" w:rsidRPr="00743C10" w:rsidRDefault="00D01274" w:rsidP="00D01274">
      <w:pPr>
        <w:pStyle w:val="BodyText"/>
        <w:tabs>
          <w:tab w:val="right" w:pos="4500"/>
        </w:tabs>
        <w:spacing w:line="360" w:lineRule="auto"/>
        <w:ind w:left="36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Synthesis of some new fused heterocyclic compounds with expected anti-poison gases</w:t>
      </w:r>
      <w:r w:rsid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</w:p>
    <w:p w:rsidR="00BB5FFA" w:rsidRPr="00743C10" w:rsidRDefault="00BB5FFA" w:rsidP="007148CA">
      <w:pPr>
        <w:pStyle w:val="BodyText"/>
        <w:numPr>
          <w:ilvl w:val="0"/>
          <w:numId w:val="21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Faheem Mohamed </w:t>
      </w:r>
      <w:r w:rsidR="007148CA"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F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aheem</w:t>
      </w:r>
      <w:r w:rsidR="00B01C7A"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: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M.Sc.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116C1F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116C1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</w:p>
    <w:p w:rsidR="00A374B5" w:rsidRPr="00743C10" w:rsidRDefault="00A374B5" w:rsidP="00A374B5">
      <w:pPr>
        <w:pStyle w:val="BodyText"/>
        <w:tabs>
          <w:tab w:val="right" w:pos="4500"/>
        </w:tabs>
        <w:spacing w:line="360" w:lineRule="auto"/>
        <w:ind w:left="36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Synthesis of some new heterocycle derivatives as surface active agents</w:t>
      </w:r>
      <w:r w:rsid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</w:p>
    <w:p w:rsidR="00F43606" w:rsidRPr="00743C10" w:rsidRDefault="00F43606" w:rsidP="00A374B5">
      <w:pPr>
        <w:pStyle w:val="BodyText"/>
        <w:numPr>
          <w:ilvl w:val="0"/>
          <w:numId w:val="21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Mohamed Saad</w:t>
      </w:r>
      <w:r w:rsidR="00B01C7A"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: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M.Sc.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116C1F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Faculty of Science,</w:t>
      </w:r>
      <w:r w:rsidR="00116C1F"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</w:p>
    <w:p w:rsidR="00A374B5" w:rsidRPr="00743C10" w:rsidRDefault="00A374B5" w:rsidP="00A374B5">
      <w:pPr>
        <w:pStyle w:val="BodyText"/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      Synthesis of some new uracil derivatives and their acyclic nucleoside analogues</w:t>
      </w:r>
      <w:r w:rsid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</w:p>
    <w:p w:rsidR="00A374B5" w:rsidRPr="008174F5" w:rsidRDefault="00F43606" w:rsidP="000B7C94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Ahmed Mazhar El Ghaykany</w:t>
      </w:r>
      <w:r w:rsidR="00B01C7A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: </w:t>
      </w: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M.Sc.</w:t>
      </w:r>
      <w:r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116C1F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Science, </w:t>
      </w: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</w:t>
      </w:r>
      <w:r w:rsidR="00A374B5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y</w:t>
      </w:r>
      <w:r w:rsid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. </w:t>
      </w:r>
      <w:r w:rsidR="00A374B5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Biochemical studies of some modified </w:t>
      </w:r>
      <w:r w:rsidR="001231AD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acyclic nucleosides and their antimicrobial effects </w:t>
      </w:r>
    </w:p>
    <w:p w:rsidR="001231AD" w:rsidRPr="008174F5" w:rsidRDefault="00BB5FFA" w:rsidP="007F52C5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Amira Abdel Sattar </w:t>
      </w:r>
      <w:r w:rsidR="00B01C7A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Harhash: </w:t>
      </w: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Ph.D.</w:t>
      </w:r>
      <w:r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116C1F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Science, </w:t>
      </w: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  <w:r w:rsidR="008174F5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</w:t>
      </w:r>
      <w:r w:rsid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1231AD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Oriented synthesis of hete</w:t>
      </w:r>
      <w:r w:rsidR="001054B6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rocyclic cholestane derivatives</w:t>
      </w:r>
      <w:r w:rsidR="001231AD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: </w:t>
      </w:r>
      <w:r w:rsidR="001054B6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1231AD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A </w:t>
      </w:r>
      <w:r w:rsidR="001054B6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novel class of </w:t>
      </w:r>
      <w:r w:rsidR="001231AD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potent anti-cancer agents </w:t>
      </w:r>
    </w:p>
    <w:p w:rsidR="001231AD" w:rsidRPr="008174F5" w:rsidRDefault="00D522BD" w:rsidP="00B53EBE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Amira Kamal Abo El fetoh Ph.D.</w:t>
      </w:r>
      <w:r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="00116C1F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Faculty of Science, </w:t>
      </w:r>
      <w:r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  <w:r w:rsidR="00865261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2019</w:t>
      </w:r>
      <w:r w:rsidR="008174F5" w:rsidRP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  <w:r w:rsidR="001231AD" w:rsidRPr="008174F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 Synthesis and anticancer activity of some novel pyrimidine and pyridine glycosides and their acyclic analogues derived from chalcone derivatives</w:t>
      </w:r>
    </w:p>
    <w:p w:rsidR="003D399C" w:rsidRPr="003D399C" w:rsidRDefault="00D522BD" w:rsidP="00EA6B11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lastRenderedPageBreak/>
        <w:t xml:space="preserve">Hanan </w:t>
      </w:r>
      <w:r w:rsidR="003D399C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Abd el </w:t>
      </w:r>
      <w:r w:rsidR="008174F5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Hameed</w:t>
      </w:r>
      <w:r w:rsidR="003D399C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El beshlawy </w:t>
      </w: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M.Sc.</w:t>
      </w:r>
      <w:r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Food science,</w:t>
      </w: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116C1F"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Specific Education, </w:t>
      </w: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Ain Shams University</w:t>
      </w:r>
      <w:r w:rsidR="003D399C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. </w:t>
      </w:r>
      <w:r w:rsidR="001231AD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The interaction between iron and zinc supplementation on their bioavailability and metabolism in experimental animals</w:t>
      </w:r>
      <w:r w:rsidR="003D399C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. Approved </w:t>
      </w:r>
    </w:p>
    <w:p w:rsidR="00BA4431" w:rsidRPr="003D399C" w:rsidRDefault="00E91D42" w:rsidP="00EA6B11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Eman Sabry Abdou El Nemr</w:t>
      </w:r>
      <w:r w:rsidR="008174F5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:-</w:t>
      </w:r>
      <w:r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Ph.D.</w:t>
      </w:r>
      <w:r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8802B7"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Science, </w:t>
      </w: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  <w:r w:rsidR="00865261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2020</w:t>
      </w:r>
      <w:r w:rsidR="008802B7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. </w:t>
      </w:r>
      <w:r w:rsidR="001231AD" w:rsidRPr="003D399C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Synthesis of heterocyclic progesterone derivatives as novel anti-cancer agent </w:t>
      </w:r>
    </w:p>
    <w:p w:rsidR="00BA4431" w:rsidRPr="00BA4431" w:rsidRDefault="00E91D42" w:rsidP="00B53EBE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Nagwan Said Al-Bakary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M.Sc.</w:t>
      </w:r>
      <w:r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8802B7"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Science, 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</w:t>
      </w:r>
      <w:r w:rsidR="00865261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2020</w:t>
      </w:r>
      <w:r w:rsidR="008802B7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  <w:bookmarkStart w:id="1" w:name="_Hlk78361550"/>
      <w:r w:rsidR="008802B7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1231AD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Synthesis and biological activity of new </w:t>
      </w:r>
      <w:r w:rsidR="000A5319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pyrimidine compounds and their sugar derivatives</w:t>
      </w:r>
      <w:r w:rsidR="00BA4431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  <w:bookmarkEnd w:id="1"/>
    </w:p>
    <w:p w:rsidR="00BA4431" w:rsidRPr="00BA4431" w:rsidRDefault="00D403CD" w:rsidP="00B53EBE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Paula soliman</w:t>
      </w:r>
      <w:r w:rsidR="00710D64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farag Saad:</w:t>
      </w:r>
      <w:r w:rsidR="00194B74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710D64"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M.Sc.</w:t>
      </w:r>
      <w:r w:rsidR="00710D64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="00710D64"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EF7CA6"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Science, </w:t>
      </w:r>
      <w:r w:rsidR="00710D64"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Ain Shams University</w:t>
      </w:r>
      <w:r w:rsidR="00710D64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2020</w:t>
      </w:r>
      <w:r w:rsidR="008802B7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  <w:r w:rsidR="006F4FFD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="00194B74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Utility of Aroyl isothiocyanate in construction of Novel Heterocyclic Compounds with Anticipated Biological Activity</w:t>
      </w:r>
      <w:r w:rsidR="008802B7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</w:p>
    <w:p w:rsidR="00BA4431" w:rsidRPr="00BA4431" w:rsidRDefault="006F4FFD" w:rsidP="00B53EBE">
      <w:pPr>
        <w:pStyle w:val="BodyText"/>
        <w:numPr>
          <w:ilvl w:val="0"/>
          <w:numId w:val="23"/>
        </w:numPr>
        <w:tabs>
          <w:tab w:val="right" w:pos="450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Heba Ahmed abdel-Khalek 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M.Sc.</w:t>
      </w:r>
      <w:r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Faculty of Science, Menofia University;</w:t>
      </w:r>
      <w:r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Synthesis, Reactions and 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Biological Applications of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New chalcone derivatives of </w:t>
      </w:r>
      <w:r w:rsidRPr="00BA4431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N-Acetyl-4-toluidine</w:t>
      </w:r>
      <w:r w:rsidR="008802B7" w:rsidRPr="00BA4431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</w:p>
    <w:p w:rsidR="00733209" w:rsidRDefault="009A1B8F" w:rsidP="002F521F">
      <w:pPr>
        <w:pStyle w:val="BodyText"/>
        <w:numPr>
          <w:ilvl w:val="0"/>
          <w:numId w:val="23"/>
        </w:numPr>
        <w:shd w:val="clear" w:color="auto" w:fill="FFFFFF"/>
        <w:tabs>
          <w:tab w:val="right" w:pos="4500"/>
        </w:tabs>
        <w:spacing w:after="75"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Mohamed Ashraf Abdel Fadeel: </w:t>
      </w:r>
      <w:r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M.Sc.</w:t>
      </w:r>
      <w:r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Faculty of Science, Ain Shams University</w:t>
      </w:r>
      <w:r w:rsidR="008802B7"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</w:t>
      </w:r>
      <w:r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</w:t>
      </w:r>
      <w:r w:rsidRPr="00733209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Synthesis, </w:t>
      </w:r>
      <w:r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Characterization and Application of some organic corrosion Inhibitors in Emulsion Pai</w:t>
      </w:r>
      <w:r w:rsidR="00D0631C"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n</w:t>
      </w:r>
      <w:r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ts</w:t>
      </w:r>
      <w:r w:rsidR="00733209"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.</w:t>
      </w:r>
    </w:p>
    <w:p w:rsidR="003D399C" w:rsidRPr="00733209" w:rsidRDefault="00122491" w:rsidP="002F521F">
      <w:pPr>
        <w:pStyle w:val="BodyText"/>
        <w:numPr>
          <w:ilvl w:val="0"/>
          <w:numId w:val="23"/>
        </w:numPr>
        <w:shd w:val="clear" w:color="auto" w:fill="FFFFFF"/>
        <w:tabs>
          <w:tab w:val="right" w:pos="4500"/>
        </w:tabs>
        <w:spacing w:after="75"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Mahmoud Abdel Daim Shahin: M.Sc.</w:t>
      </w:r>
      <w:r w:rsidRPr="00733209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Organic Chemistry,</w:t>
      </w:r>
      <w:r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8802B7"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Science, </w:t>
      </w:r>
      <w:r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University: Synthesis of some novel pyrazolopyrimidine derivatives and Evaluation of Their anticancer activity</w:t>
      </w:r>
      <w:r w:rsidR="00743C10" w:rsidRPr="0073320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</w:t>
      </w:r>
    </w:p>
    <w:p w:rsidR="00D0631C" w:rsidRPr="003D399C" w:rsidRDefault="006106EB" w:rsidP="0086105E">
      <w:pPr>
        <w:pStyle w:val="BodyText"/>
        <w:numPr>
          <w:ilvl w:val="0"/>
          <w:numId w:val="23"/>
        </w:numPr>
        <w:shd w:val="clear" w:color="auto" w:fill="FFFFFF"/>
        <w:tabs>
          <w:tab w:val="right" w:pos="4500"/>
        </w:tabs>
        <w:spacing w:after="75"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Hadeer Mohamed El Feky:  M.Sc.   Organic Chemistry, </w:t>
      </w:r>
      <w:r w:rsidR="008802B7"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Science, </w:t>
      </w:r>
      <w:r w:rsidRPr="003D399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Menofia University:  Synthesis, Elucidation and Biological Applications of some New Pyranopyrazole Derivatives 09/2022</w:t>
      </w:r>
    </w:p>
    <w:p w:rsidR="00D0631C" w:rsidRDefault="00D0631C" w:rsidP="00C86D91">
      <w:pPr>
        <w:pStyle w:val="BodyText"/>
        <w:numPr>
          <w:ilvl w:val="0"/>
          <w:numId w:val="23"/>
        </w:numPr>
        <w:shd w:val="clear" w:color="auto" w:fill="FFFFFF"/>
        <w:tabs>
          <w:tab w:val="right" w:pos="540"/>
        </w:tabs>
        <w:spacing w:after="75"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D0631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Aya Ayman mostafa sabek M.Sc. Organic Chemistry, Zagazig University: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Synthesis 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and biological studies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of some novel 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Aryl </w:t>
      </w:r>
      <w:r w:rsidRPr="00743C10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pyridine derivatives</w:t>
      </w:r>
      <w:r w:rsidRPr="00D0631C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10-2022.</w:t>
      </w:r>
    </w:p>
    <w:p w:rsidR="00892AA4" w:rsidRDefault="005E49A9" w:rsidP="00FD6A74">
      <w:pPr>
        <w:pStyle w:val="BodyText"/>
        <w:numPr>
          <w:ilvl w:val="0"/>
          <w:numId w:val="23"/>
        </w:numPr>
        <w:shd w:val="clear" w:color="auto" w:fill="FFFFFF"/>
        <w:tabs>
          <w:tab w:val="right" w:pos="540"/>
        </w:tabs>
        <w:spacing w:after="75"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BA6326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S. KALIRAJ Ph.D. DEPARTMENT OF CHEMISTRYFACULTY OF SCIENCE AND HUMANITIES, SRM INSTITUTE OF SCIENCE AND TECHNOLOGY, KATTANKULATHUR</w:t>
      </w:r>
      <w:r w:rsidR="00BA6326" w:rsidRPr="00BA6326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, INDIA.</w:t>
      </w:r>
      <w:r w:rsidR="00BA6326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="00892AA4" w:rsidRPr="00BA6326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DESIGN AND SYNTHESIS OF THIENOPYRIMIDINE, QUINAZOLINE, PIPERIDINEDIONE ANALOGS TO STUDY THEIR BIOLOGICAL ACTIVITY</w:t>
      </w:r>
      <w:r w:rsidR="00BA6326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</w:t>
      </w:r>
    </w:p>
    <w:p w:rsidR="00D97182" w:rsidRDefault="00D97182" w:rsidP="00D97182">
      <w:pPr>
        <w:pStyle w:val="BodyText"/>
        <w:numPr>
          <w:ilvl w:val="0"/>
          <w:numId w:val="23"/>
        </w:numPr>
        <w:shd w:val="clear" w:color="auto" w:fill="FFFFFF"/>
        <w:tabs>
          <w:tab w:val="right" w:pos="540"/>
        </w:tabs>
        <w:spacing w:after="75"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5E49A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lastRenderedPageBreak/>
        <w:t xml:space="preserve">Aya Mahmoud Abdel Rahman Khalifa Ph.D., Organic Chemistry, Faculty of Science, Ain Shams University. Access to Convenient Synthesis and biological Screening of some Nitrogen heterocycles, </w:t>
      </w:r>
      <w:r w:rsidR="0000616D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01/02/</w:t>
      </w:r>
      <w:r w:rsidRPr="005E49A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202</w:t>
      </w:r>
      <w:r w:rsidR="0000616D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3</w:t>
      </w:r>
      <w:r w:rsidRPr="005E49A9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.</w:t>
      </w:r>
    </w:p>
    <w:p w:rsidR="004744E0" w:rsidRPr="000F639B" w:rsidRDefault="004744E0" w:rsidP="004744E0">
      <w:pPr>
        <w:pStyle w:val="BodyText"/>
        <w:numPr>
          <w:ilvl w:val="0"/>
          <w:numId w:val="23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Eman Attia El-Sayed Ph.D.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Nutrition and food science, 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Faculty of Specific Education, </w:t>
      </w:r>
      <w:r w:rsidRPr="0083577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Ain Shams University,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</w:t>
      </w:r>
      <w:r w:rsidRPr="007D7965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Effect of tarragon plant and its ethanolic extract on chronic hepatitis in experimental rats</w:t>
      </w:r>
      <w:r w:rsidR="00683E73"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 2023</w:t>
      </w:r>
    </w:p>
    <w:p w:rsidR="00CE0AC3" w:rsidRDefault="00CE0AC3" w:rsidP="005A3735">
      <w:pPr>
        <w:pStyle w:val="BodyText"/>
        <w:shd w:val="clear" w:color="auto" w:fill="FFFFFF"/>
        <w:tabs>
          <w:tab w:val="right" w:pos="540"/>
        </w:tabs>
        <w:spacing w:after="75"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  <w:lang w:bidi="ar-EG"/>
        </w:rPr>
      </w:pPr>
      <w:r w:rsidRPr="00B42FCB">
        <w:rPr>
          <w:rFonts w:asciiTheme="majorBidi" w:hAnsiTheme="majorBidi" w:cstheme="majorBidi"/>
          <w:color w:val="FF0000"/>
          <w:sz w:val="24"/>
          <w:szCs w:val="24"/>
          <w:u w:val="single"/>
          <w:lang w:bidi="ar-EG"/>
        </w:rPr>
        <w:t>Reviewed</w:t>
      </w:r>
      <w:r>
        <w:rPr>
          <w:rFonts w:asciiTheme="majorBidi" w:hAnsiTheme="majorBidi" w:cstheme="majorBidi"/>
          <w:color w:val="FF0000"/>
          <w:sz w:val="24"/>
          <w:szCs w:val="24"/>
          <w:u w:val="single"/>
          <w:lang w:bidi="ar-EG"/>
        </w:rPr>
        <w:t xml:space="preserve"> Promotions: -</w:t>
      </w:r>
    </w:p>
    <w:p w:rsidR="00A62D32" w:rsidRDefault="009E24E3" w:rsidP="00A62D32">
      <w:pPr>
        <w:jc w:val="right"/>
        <w:rPr>
          <w:rFonts w:asciiTheme="majorBidi" w:hAnsiTheme="majorBidi" w:cstheme="majorBidi"/>
          <w:sz w:val="24"/>
          <w:szCs w:val="24"/>
          <w:rtl/>
          <w:lang w:eastAsia="en-US" w:bidi="ar-EG"/>
        </w:rPr>
      </w:pPr>
      <w:r w:rsidRPr="00A62D32">
        <w:rPr>
          <w:rFonts w:asciiTheme="majorBidi" w:hAnsiTheme="majorBidi" w:cstheme="majorBidi"/>
          <w:sz w:val="24"/>
          <w:szCs w:val="24"/>
          <w:lang w:eastAsia="en-US" w:bidi="ar-EG"/>
        </w:rPr>
        <w:t>Evaluat</w:t>
      </w:r>
      <w:r>
        <w:rPr>
          <w:rFonts w:asciiTheme="majorBidi" w:hAnsiTheme="majorBidi" w:cstheme="majorBidi"/>
          <w:sz w:val="24"/>
          <w:szCs w:val="24"/>
          <w:lang w:eastAsia="en-US" w:bidi="ar-EG"/>
        </w:rPr>
        <w:t>or</w:t>
      </w:r>
      <w:r w:rsidRPr="00A62D32">
        <w:rPr>
          <w:rFonts w:asciiTheme="majorBidi" w:hAnsiTheme="majorBidi" w:cstheme="majorBidi"/>
          <w:sz w:val="24"/>
          <w:szCs w:val="24"/>
          <w:lang w:eastAsia="en-US" w:bidi="ar-EG"/>
        </w:rPr>
        <w:t xml:space="preserve"> for Academic Promotion</w:t>
      </w:r>
      <w:r>
        <w:rPr>
          <w:rFonts w:asciiTheme="majorBidi" w:hAnsiTheme="majorBidi" w:cstheme="majorBidi"/>
          <w:sz w:val="24"/>
          <w:szCs w:val="24"/>
          <w:lang w:eastAsia="en-US" w:bidi="ar-EG"/>
        </w:rPr>
        <w:t xml:space="preserve"> (Associate professor) for Dr/</w:t>
      </w:r>
      <w:r w:rsidRPr="00DA63BC">
        <w:rPr>
          <w:rFonts w:ascii="Trebuchet MS" w:hAnsi="Trebuchet MS"/>
          <w:color w:val="000000"/>
          <w:sz w:val="25"/>
          <w:szCs w:val="25"/>
          <w:shd w:val="clear" w:color="auto" w:fill="FFFFFF"/>
        </w:rPr>
        <w:t xml:space="preserve"> </w:t>
      </w:r>
      <w:r>
        <w:rPr>
          <w:rFonts w:ascii="Trebuchet MS" w:hAnsi="Trebuchet MS"/>
          <w:color w:val="000000"/>
          <w:sz w:val="25"/>
          <w:szCs w:val="25"/>
          <w:shd w:val="clear" w:color="auto" w:fill="FFFFFF"/>
        </w:rPr>
        <w:t>Lotfi Mohamed Miled Aroua</w:t>
      </w:r>
      <w:r w:rsidRPr="00442E0B">
        <w:rPr>
          <w:rFonts w:asciiTheme="majorBidi" w:hAnsiTheme="majorBidi" w:cstheme="majorBidi"/>
          <w:sz w:val="22"/>
          <w:szCs w:val="22"/>
        </w:rPr>
        <w:t xml:space="preserve"> </w:t>
      </w:r>
      <w:r w:rsidR="00A62D32" w:rsidRPr="00442E0B">
        <w:rPr>
          <w:rFonts w:asciiTheme="majorBidi" w:hAnsiTheme="majorBidi" w:cstheme="majorBidi"/>
          <w:sz w:val="22"/>
          <w:szCs w:val="22"/>
        </w:rPr>
        <w:t>Kingdom of Saudi Arabia</w:t>
      </w:r>
      <w:r w:rsidR="00A62D32">
        <w:rPr>
          <w:rFonts w:asciiTheme="majorBidi" w:hAnsiTheme="majorBidi" w:cstheme="majorBidi"/>
          <w:sz w:val="22"/>
          <w:szCs w:val="22"/>
        </w:rPr>
        <w:t xml:space="preserve">, Ministry of Education, Qassim University, </w:t>
      </w:r>
    </w:p>
    <w:p w:rsidR="00A62D32" w:rsidRPr="00A62D32" w:rsidRDefault="00A62D32" w:rsidP="00A62D32">
      <w:pPr>
        <w:jc w:val="right"/>
        <w:rPr>
          <w:rFonts w:asciiTheme="majorBidi" w:hAnsiTheme="majorBidi" w:cstheme="majorBidi"/>
          <w:sz w:val="24"/>
          <w:szCs w:val="24"/>
          <w:lang w:eastAsia="en-US" w:bidi="ar-EG"/>
        </w:rPr>
      </w:pPr>
    </w:p>
    <w:p w:rsidR="00674073" w:rsidRPr="00A62D32" w:rsidRDefault="00674073" w:rsidP="005A3735">
      <w:pPr>
        <w:pStyle w:val="BodyText"/>
        <w:shd w:val="clear" w:color="auto" w:fill="FFFFFF"/>
        <w:tabs>
          <w:tab w:val="right" w:pos="540"/>
        </w:tabs>
        <w:spacing w:after="75"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  <w:lang w:bidi="ar-EG"/>
        </w:rPr>
      </w:pPr>
      <w:r w:rsidRPr="00A62D32">
        <w:rPr>
          <w:rFonts w:asciiTheme="majorBidi" w:hAnsiTheme="majorBidi" w:cstheme="majorBidi"/>
          <w:color w:val="FF0000"/>
          <w:sz w:val="24"/>
          <w:szCs w:val="24"/>
          <w:u w:val="single"/>
          <w:lang w:bidi="ar-EG"/>
        </w:rPr>
        <w:t xml:space="preserve">Reviewed Projects: - </w:t>
      </w:r>
    </w:p>
    <w:p w:rsidR="00674073" w:rsidRDefault="00674073" w:rsidP="00674073">
      <w:pPr>
        <w:pStyle w:val="BodyText"/>
        <w:shd w:val="clear" w:color="auto" w:fill="FFFFFF"/>
        <w:tabs>
          <w:tab w:val="right" w:pos="540"/>
        </w:tabs>
        <w:spacing w:after="75" w:line="360" w:lineRule="auto"/>
        <w:ind w:left="72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 w:rsidRPr="00674073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  <w:lang w:bidi="ar-EG"/>
        </w:rPr>
        <w:t>Two</w:t>
      </w:r>
      <w:r>
        <w:rPr>
          <w:rFonts w:asciiTheme="majorBidi" w:hAnsiTheme="majorBidi" w:cstheme="majorBidi"/>
          <w:color w:val="FF0000"/>
          <w:sz w:val="24"/>
          <w:szCs w:val="24"/>
          <w:lang w:bidi="ar-EG"/>
        </w:rPr>
        <w:t xml:space="preserve"> </w:t>
      </w: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 xml:space="preserve">STDF projects </w:t>
      </w:r>
    </w:p>
    <w:p w:rsidR="00674073" w:rsidRDefault="00674073" w:rsidP="00674073">
      <w:pPr>
        <w:pStyle w:val="BodyText"/>
        <w:numPr>
          <w:ilvl w:val="0"/>
          <w:numId w:val="35"/>
        </w:numPr>
        <w:shd w:val="clear" w:color="auto" w:fill="FFFFFF"/>
        <w:tabs>
          <w:tab w:val="right" w:pos="540"/>
        </w:tabs>
        <w:spacing w:after="75" w:line="360" w:lineRule="auto"/>
        <w:ind w:right="-7"/>
        <w:jc w:val="left"/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  <w:lang w:bidi="ar-EG"/>
        </w:rPr>
        <w:t>Green Chemistry modification of natural polymer into Hydrogel Nanocomposite for wastewater treatment. 2021</w:t>
      </w:r>
    </w:p>
    <w:p w:rsidR="0000616D" w:rsidRPr="0000616D" w:rsidRDefault="00674073" w:rsidP="00530F77">
      <w:pPr>
        <w:pStyle w:val="ListParagraph"/>
        <w:numPr>
          <w:ilvl w:val="0"/>
          <w:numId w:val="35"/>
        </w:numPr>
        <w:shd w:val="clear" w:color="auto" w:fill="FFFFFF"/>
        <w:tabs>
          <w:tab w:val="right" w:pos="540"/>
        </w:tabs>
        <w:autoSpaceDE w:val="0"/>
        <w:autoSpaceDN w:val="0"/>
        <w:bidi w:val="0"/>
        <w:adjustRightInd w:val="0"/>
        <w:spacing w:after="75" w:line="360" w:lineRule="auto"/>
        <w:ind w:right="-7"/>
        <w:rPr>
          <w:rFonts w:ascii="Calibri-Bold" w:cs="Calibri-Bold"/>
          <w:sz w:val="28"/>
          <w:szCs w:val="28"/>
          <w:lang w:eastAsia="en-US"/>
        </w:rPr>
      </w:pPr>
      <w:r w:rsidRPr="0000616D">
        <w:rPr>
          <w:rFonts w:asciiTheme="majorBidi" w:hAnsiTheme="majorBidi" w:cstheme="majorBidi"/>
          <w:sz w:val="24"/>
          <w:szCs w:val="24"/>
          <w:lang w:eastAsia="en-US" w:bidi="ar-EG"/>
        </w:rPr>
        <w:t>Lead free mixed former glasses for radiation shielding and dosimetery</w:t>
      </w:r>
      <w:r w:rsidR="009A0D91" w:rsidRPr="0000616D">
        <w:rPr>
          <w:rFonts w:asciiTheme="majorBidi" w:hAnsiTheme="majorBidi" w:cstheme="majorBidi"/>
          <w:sz w:val="24"/>
          <w:szCs w:val="24"/>
          <w:lang w:eastAsia="en-US" w:bidi="ar-EG"/>
        </w:rPr>
        <w:t>.</w:t>
      </w:r>
    </w:p>
    <w:p w:rsidR="0000616D" w:rsidRPr="005A3735" w:rsidRDefault="0000616D" w:rsidP="0000616D">
      <w:pPr>
        <w:pStyle w:val="ListParagraph"/>
        <w:numPr>
          <w:ilvl w:val="0"/>
          <w:numId w:val="35"/>
        </w:numPr>
        <w:shd w:val="clear" w:color="auto" w:fill="FFFFFF"/>
        <w:tabs>
          <w:tab w:val="right" w:pos="540"/>
        </w:tabs>
        <w:autoSpaceDE w:val="0"/>
        <w:autoSpaceDN w:val="0"/>
        <w:bidi w:val="0"/>
        <w:adjustRightInd w:val="0"/>
        <w:spacing w:after="75" w:line="360" w:lineRule="auto"/>
        <w:ind w:right="-7"/>
        <w:rPr>
          <w:rFonts w:asciiTheme="majorBidi" w:hAnsiTheme="majorBidi" w:cstheme="majorBidi"/>
          <w:sz w:val="24"/>
          <w:szCs w:val="24"/>
          <w:lang w:bidi="ar-EG"/>
        </w:rPr>
      </w:pPr>
      <w:r w:rsidRPr="0000616D">
        <w:rPr>
          <w:rFonts w:ascii="Calibri-Bold" w:cs="Calibri-Bold"/>
          <w:sz w:val="28"/>
          <w:szCs w:val="28"/>
          <w:lang w:eastAsia="en-US"/>
        </w:rPr>
        <w:t>Smart Nanomaterial-based Biosensors as Potential Point-of-Care Testing (PoCT) Probes for Detection of Chemotherapeutic Drugs in Hospital Wastewater: Ecotoxicological Risk Assessment and Remediation Strategies</w:t>
      </w:r>
    </w:p>
    <w:p w:rsidR="005A3735" w:rsidRPr="005A3735" w:rsidRDefault="005A3735" w:rsidP="005A3735">
      <w:pPr>
        <w:pStyle w:val="ListParagraph"/>
        <w:numPr>
          <w:ilvl w:val="0"/>
          <w:numId w:val="35"/>
        </w:numPr>
        <w:shd w:val="clear" w:color="auto" w:fill="FFFFFF"/>
        <w:tabs>
          <w:tab w:val="right" w:pos="540"/>
        </w:tabs>
        <w:autoSpaceDE w:val="0"/>
        <w:autoSpaceDN w:val="0"/>
        <w:bidi w:val="0"/>
        <w:adjustRightInd w:val="0"/>
        <w:spacing w:after="75" w:line="360" w:lineRule="auto"/>
        <w:ind w:right="-7"/>
        <w:rPr>
          <w:rFonts w:ascii="Calibri-Bold" w:cs="Calibri-Bold"/>
          <w:sz w:val="28"/>
          <w:szCs w:val="28"/>
          <w:lang w:eastAsia="en-US"/>
        </w:rPr>
      </w:pPr>
      <w:r w:rsidRPr="005A3735">
        <w:rPr>
          <w:rFonts w:ascii="Calibri-Bold" w:cs="Calibri-Bold"/>
          <w:sz w:val="28"/>
          <w:szCs w:val="28"/>
          <w:lang w:eastAsia="en-US"/>
        </w:rPr>
        <w:t>Green synthesis of novel ferroptosis inducers endowed with enhanced anticancer potential via interaction with additional targets</w:t>
      </w:r>
    </w:p>
    <w:p w:rsidR="0079651C" w:rsidRPr="005A3735" w:rsidRDefault="0079651C" w:rsidP="005A3735">
      <w:pPr>
        <w:shd w:val="clear" w:color="auto" w:fill="FFFFFF"/>
        <w:tabs>
          <w:tab w:val="right" w:pos="540"/>
        </w:tabs>
        <w:bidi w:val="0"/>
        <w:spacing w:after="75" w:line="360" w:lineRule="auto"/>
        <w:ind w:right="-7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 w:bidi="ar-EG"/>
        </w:rPr>
      </w:pPr>
      <w:r w:rsidRPr="005A3735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 w:bidi="ar-EG"/>
        </w:rPr>
        <w:t>Reviewed Missions</w:t>
      </w:r>
    </w:p>
    <w:p w:rsidR="0079651C" w:rsidRPr="0000616D" w:rsidRDefault="0079651C" w:rsidP="0079651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line="540" w:lineRule="atLeast"/>
        <w:rPr>
          <w:rFonts w:ascii="Calibri-Bold" w:cs="Calibri-Bold"/>
          <w:sz w:val="28"/>
          <w:szCs w:val="28"/>
          <w:lang w:eastAsia="en-US"/>
        </w:rPr>
      </w:pPr>
      <w:r w:rsidRPr="0000616D">
        <w:rPr>
          <w:rFonts w:ascii="Calibri-Bold" w:cs="Calibri-Bold"/>
          <w:sz w:val="28"/>
          <w:szCs w:val="28"/>
          <w:lang w:eastAsia="en-US"/>
        </w:rPr>
        <w:t>Chairman of the Water Committee of the General Administration of Scholarships for Evaluation of the research plans and attendance of personal interviews for applicants for scholarships in the year 2021</w:t>
      </w:r>
      <w:r w:rsidR="0000616D" w:rsidRPr="0000616D">
        <w:rPr>
          <w:rFonts w:ascii="Calibri-Bold" w:cs="Calibri-Bold"/>
          <w:sz w:val="28"/>
          <w:szCs w:val="28"/>
          <w:lang w:eastAsia="en-US"/>
        </w:rPr>
        <w:t xml:space="preserve"> and </w:t>
      </w:r>
      <w:r w:rsidRPr="0000616D">
        <w:rPr>
          <w:rFonts w:ascii="Calibri-Bold" w:cs="Calibri-Bold"/>
          <w:sz w:val="28"/>
          <w:szCs w:val="28"/>
          <w:lang w:eastAsia="en-US"/>
        </w:rPr>
        <w:t>2022 in a competitive manner</w:t>
      </w:r>
    </w:p>
    <w:p w:rsidR="00361A30" w:rsidRDefault="00361A30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</w:p>
    <w:p w:rsidR="00361A30" w:rsidRDefault="00361A30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</w:p>
    <w:p w:rsidR="00361A30" w:rsidRDefault="00361A30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</w:p>
    <w:p w:rsidR="00361A30" w:rsidRDefault="00361A30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</w:p>
    <w:p w:rsidR="00361A30" w:rsidRDefault="00361A30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</w:p>
    <w:p w:rsidR="00361A30" w:rsidRDefault="00361A30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</w:p>
    <w:p w:rsidR="00361A30" w:rsidRDefault="00361A30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</w:p>
    <w:p w:rsidR="00C551A4" w:rsidRPr="00B42FCB" w:rsidRDefault="0076559E" w:rsidP="005A3735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FF0000"/>
          <w:sz w:val="24"/>
          <w:szCs w:val="24"/>
          <w:u w:val="single"/>
        </w:rPr>
      </w:pPr>
      <w:r>
        <w:rPr>
          <w:rFonts w:asciiTheme="majorBidi" w:hAnsiTheme="majorBidi" w:cstheme="majorBidi"/>
          <w:color w:val="FF0000"/>
          <w:sz w:val="24"/>
          <w:szCs w:val="24"/>
          <w:u w:val="single"/>
        </w:rPr>
        <w:t xml:space="preserve">Teaching </w:t>
      </w:r>
      <w:r w:rsidR="00C551A4" w:rsidRPr="00B42FCB">
        <w:rPr>
          <w:rFonts w:asciiTheme="majorBidi" w:hAnsiTheme="majorBidi" w:cstheme="majorBidi"/>
          <w:color w:val="FF0000"/>
          <w:sz w:val="24"/>
          <w:szCs w:val="24"/>
          <w:u w:val="single"/>
        </w:rPr>
        <w:t xml:space="preserve">Courses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8"/>
        <w:gridCol w:w="3480"/>
        <w:gridCol w:w="4080"/>
        <w:gridCol w:w="1629"/>
      </w:tblGrid>
      <w:tr w:rsidR="00C551A4" w:rsidRPr="00B42FCB">
        <w:tc>
          <w:tcPr>
            <w:tcW w:w="948" w:type="dxa"/>
            <w:tcBorders>
              <w:top w:val="double" w:sz="4" w:space="0" w:color="auto"/>
              <w:bottom w:val="double" w:sz="4" w:space="0" w:color="auto"/>
            </w:tcBorders>
          </w:tcPr>
          <w:p w:rsidR="00C551A4" w:rsidRPr="00B42FCB" w:rsidRDefault="00C551A4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No.</w:t>
            </w:r>
          </w:p>
        </w:tc>
        <w:tc>
          <w:tcPr>
            <w:tcW w:w="3480" w:type="dxa"/>
            <w:tcBorders>
              <w:top w:val="double" w:sz="4" w:space="0" w:color="auto"/>
              <w:bottom w:val="double" w:sz="4" w:space="0" w:color="auto"/>
            </w:tcBorders>
          </w:tcPr>
          <w:p w:rsidR="00C551A4" w:rsidRPr="00B42FCB" w:rsidRDefault="00C551A4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Name of course</w:t>
            </w:r>
          </w:p>
        </w:tc>
        <w:tc>
          <w:tcPr>
            <w:tcW w:w="4080" w:type="dxa"/>
            <w:tcBorders>
              <w:top w:val="double" w:sz="4" w:space="0" w:color="auto"/>
              <w:bottom w:val="double" w:sz="4" w:space="0" w:color="auto"/>
            </w:tcBorders>
          </w:tcPr>
          <w:p w:rsidR="00C551A4" w:rsidRPr="00B42FCB" w:rsidRDefault="00C551A4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Department</w:t>
            </w:r>
          </w:p>
        </w:tc>
        <w:tc>
          <w:tcPr>
            <w:tcW w:w="1629" w:type="dxa"/>
            <w:tcBorders>
              <w:top w:val="double" w:sz="4" w:space="0" w:color="auto"/>
              <w:bottom w:val="double" w:sz="4" w:space="0" w:color="auto"/>
            </w:tcBorders>
          </w:tcPr>
          <w:p w:rsidR="00C551A4" w:rsidRPr="00B42FCB" w:rsidRDefault="00C551A4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years</w:t>
            </w:r>
          </w:p>
        </w:tc>
      </w:tr>
      <w:tr w:rsidR="005760E0" w:rsidRPr="00B42FCB" w:rsidTr="00DF21D7">
        <w:tc>
          <w:tcPr>
            <w:tcW w:w="948" w:type="dxa"/>
            <w:tcBorders>
              <w:top w:val="double" w:sz="4" w:space="0" w:color="auto"/>
            </w:tcBorders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480" w:type="dxa"/>
            <w:tcBorders>
              <w:top w:val="double" w:sz="4" w:space="0" w:color="auto"/>
            </w:tcBorders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Basics of Organic Chemistry</w:t>
            </w:r>
          </w:p>
        </w:tc>
        <w:tc>
          <w:tcPr>
            <w:tcW w:w="4080" w:type="dxa"/>
            <w:tcBorders>
              <w:top w:val="double" w:sz="4" w:space="0" w:color="auto"/>
            </w:tcBorders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First year, Home Economic dept., 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 w:val="restart"/>
            <w:tcBorders>
              <w:top w:val="double" w:sz="4" w:space="0" w:color="auto"/>
            </w:tcBorders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  <w:p w:rsidR="005760E0" w:rsidRPr="00B42FCB" w:rsidRDefault="005760E0" w:rsidP="007904BF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1998 - 20</w:t>
            </w:r>
            <w:r w:rsidR="007904BF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2</w:t>
            </w:r>
            <w:r w:rsidR="00047B11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2</w:t>
            </w:r>
          </w:p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5760E0" w:rsidRPr="00B42FCB" w:rsidTr="00DF21D7">
        <w:trPr>
          <w:trHeight w:val="725"/>
        </w:trPr>
        <w:tc>
          <w:tcPr>
            <w:tcW w:w="948" w:type="dxa"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Basics of Bio - Chemistry</w:t>
            </w:r>
          </w:p>
        </w:tc>
        <w:tc>
          <w:tcPr>
            <w:tcW w:w="40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Second year, Home Economic dept., 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5760E0" w:rsidRPr="00B42FCB" w:rsidTr="00DF21D7">
        <w:tc>
          <w:tcPr>
            <w:tcW w:w="948" w:type="dxa"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4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Research Project</w:t>
            </w:r>
          </w:p>
        </w:tc>
        <w:tc>
          <w:tcPr>
            <w:tcW w:w="40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M. Sc First year, Home Economic dept., 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5760E0" w:rsidRPr="00B42FCB" w:rsidTr="00DF21D7">
        <w:tc>
          <w:tcPr>
            <w:tcW w:w="948" w:type="dxa"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4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Chemistry and Analysis of Food </w:t>
            </w:r>
          </w:p>
        </w:tc>
        <w:tc>
          <w:tcPr>
            <w:tcW w:w="40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M. Sc First year, Home Economic dept., 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5760E0" w:rsidRPr="00B42FCB" w:rsidTr="00DF21D7">
        <w:tc>
          <w:tcPr>
            <w:tcW w:w="948" w:type="dxa"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4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Evaluation of Food </w:t>
            </w:r>
          </w:p>
        </w:tc>
        <w:tc>
          <w:tcPr>
            <w:tcW w:w="40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M. Sc First year, Home Economic dept., 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5760E0" w:rsidRPr="00B42FCB" w:rsidTr="00DF21D7">
        <w:tc>
          <w:tcPr>
            <w:tcW w:w="948" w:type="dxa"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4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Textile Fiber Chemistry</w:t>
            </w:r>
          </w:p>
        </w:tc>
        <w:tc>
          <w:tcPr>
            <w:tcW w:w="40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Ph. D First year, Home Economic dept., 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5760E0" w:rsidRPr="00B42FCB" w:rsidTr="00DF21D7">
        <w:tc>
          <w:tcPr>
            <w:tcW w:w="948" w:type="dxa"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34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Medic</w:t>
            </w:r>
            <w:r w:rsidR="00122491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in</w:t>
            </w: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al Plants</w:t>
            </w:r>
          </w:p>
        </w:tc>
        <w:tc>
          <w:tcPr>
            <w:tcW w:w="40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M. Sc First year, Home Economic dept., 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5760E0" w:rsidRPr="00B42FCB" w:rsidTr="00DF21D7">
        <w:tc>
          <w:tcPr>
            <w:tcW w:w="948" w:type="dxa"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34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Food Pollution </w:t>
            </w:r>
          </w:p>
        </w:tc>
        <w:tc>
          <w:tcPr>
            <w:tcW w:w="4080" w:type="dxa"/>
          </w:tcPr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M. Sc First year, Home Economic dept., Ain Shams University</w:t>
            </w:r>
          </w:p>
          <w:p w:rsidR="005760E0" w:rsidRPr="00B42FCB" w:rsidRDefault="005760E0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5760E0" w:rsidRPr="00B42FCB" w:rsidRDefault="005760E0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6A387F" w:rsidRPr="00B42FCB">
        <w:tc>
          <w:tcPr>
            <w:tcW w:w="948" w:type="dxa"/>
          </w:tcPr>
          <w:p w:rsidR="006A387F" w:rsidRPr="00B42FCB" w:rsidRDefault="006A387F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3480" w:type="dxa"/>
          </w:tcPr>
          <w:p w:rsidR="006A387F" w:rsidRPr="00B42FCB" w:rsidRDefault="006A387F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Nanotechnology</w:t>
            </w:r>
          </w:p>
        </w:tc>
        <w:tc>
          <w:tcPr>
            <w:tcW w:w="4080" w:type="dxa"/>
          </w:tcPr>
          <w:p w:rsidR="006A387F" w:rsidRPr="00B42FCB" w:rsidRDefault="006A387F" w:rsidP="00CC463D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For Ph. D students, Home Economic dept., Ain Shams University</w:t>
            </w:r>
          </w:p>
          <w:p w:rsidR="006A387F" w:rsidRPr="00B42FCB" w:rsidRDefault="006A387F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 w:val="restart"/>
          </w:tcPr>
          <w:p w:rsidR="006A387F" w:rsidRDefault="006A387F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  <w:p w:rsidR="006A387F" w:rsidRDefault="006A387F" w:rsidP="006A387F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  <w:p w:rsidR="006A387F" w:rsidRDefault="006A387F" w:rsidP="006A387F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  <w:p w:rsidR="006A387F" w:rsidRPr="00B42FCB" w:rsidRDefault="006A387F" w:rsidP="006A387F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2019-202</w:t>
            </w:r>
            <w:r w:rsidR="002A6B96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3</w:t>
            </w:r>
          </w:p>
          <w:p w:rsidR="006A387F" w:rsidRPr="00B42FCB" w:rsidRDefault="006A387F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6A387F" w:rsidRPr="00B42FCB">
        <w:tc>
          <w:tcPr>
            <w:tcW w:w="948" w:type="dxa"/>
          </w:tcPr>
          <w:p w:rsidR="006A387F" w:rsidRPr="00B42FCB" w:rsidRDefault="006A387F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lastRenderedPageBreak/>
              <w:t>10</w:t>
            </w:r>
          </w:p>
        </w:tc>
        <w:tc>
          <w:tcPr>
            <w:tcW w:w="3480" w:type="dxa"/>
          </w:tcPr>
          <w:p w:rsidR="006A387F" w:rsidRPr="00B42FCB" w:rsidRDefault="008B7083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Advanced </w:t>
            </w:r>
            <w:r w:rsidR="006A387F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Chemistry</w:t>
            </w: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 of Food</w:t>
            </w:r>
          </w:p>
        </w:tc>
        <w:tc>
          <w:tcPr>
            <w:tcW w:w="4080" w:type="dxa"/>
          </w:tcPr>
          <w:p w:rsidR="006A387F" w:rsidRPr="00B42FCB" w:rsidRDefault="006A387F" w:rsidP="00C6441B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For </w:t>
            </w: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M. Sc, Home Economic dept., Ain Shams University</w:t>
            </w:r>
          </w:p>
          <w:p w:rsidR="006A387F" w:rsidRPr="00B42FCB" w:rsidRDefault="006A387F" w:rsidP="00CC463D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6A387F" w:rsidRPr="00B42FCB" w:rsidRDefault="006A387F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  <w:tr w:rsidR="006A387F" w:rsidRPr="00B42FCB">
        <w:tc>
          <w:tcPr>
            <w:tcW w:w="948" w:type="dxa"/>
          </w:tcPr>
          <w:p w:rsidR="006A387F" w:rsidRDefault="006A387F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3480" w:type="dxa"/>
          </w:tcPr>
          <w:p w:rsidR="006A387F" w:rsidRDefault="006A387F" w:rsidP="005760E0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Chemistry of Digestion </w:t>
            </w:r>
          </w:p>
        </w:tc>
        <w:tc>
          <w:tcPr>
            <w:tcW w:w="4080" w:type="dxa"/>
          </w:tcPr>
          <w:p w:rsidR="006A387F" w:rsidRPr="00B42FCB" w:rsidRDefault="006A387F" w:rsidP="00C6441B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 xml:space="preserve">For </w:t>
            </w:r>
            <w:r w:rsidRPr="00B42FCB">
              <w:rPr>
                <w:rFonts w:asciiTheme="majorBidi" w:hAnsiTheme="majorBidi" w:cstheme="majorBidi"/>
                <w:sz w:val="24"/>
                <w:szCs w:val="24"/>
                <w:lang w:eastAsia="en-US"/>
              </w:rPr>
              <w:t>M. Sc, Home Economic dept., Ain Shams University</w:t>
            </w:r>
          </w:p>
          <w:p w:rsidR="006A387F" w:rsidRPr="00B42FCB" w:rsidRDefault="006A387F" w:rsidP="00865261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  <w:tc>
          <w:tcPr>
            <w:tcW w:w="1629" w:type="dxa"/>
            <w:vMerge/>
          </w:tcPr>
          <w:p w:rsidR="006A387F" w:rsidRDefault="006A387F" w:rsidP="00B322EA">
            <w:pPr>
              <w:tabs>
                <w:tab w:val="left" w:pos="360"/>
                <w:tab w:val="left" w:pos="1440"/>
              </w:tabs>
              <w:autoSpaceDE w:val="0"/>
              <w:autoSpaceDN w:val="0"/>
              <w:bidi w:val="0"/>
              <w:adjustRightInd w:val="0"/>
              <w:spacing w:after="60" w:line="360" w:lineRule="auto"/>
              <w:ind w:right="245"/>
              <w:jc w:val="center"/>
              <w:rPr>
                <w:rFonts w:asciiTheme="majorBidi" w:hAnsiTheme="majorBidi" w:cstheme="majorBidi"/>
                <w:sz w:val="24"/>
                <w:szCs w:val="24"/>
                <w:lang w:eastAsia="en-US"/>
              </w:rPr>
            </w:pPr>
          </w:p>
        </w:tc>
      </w:tr>
    </w:tbl>
    <w:p w:rsidR="006A387F" w:rsidRDefault="006A387F" w:rsidP="00B322EA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FF0000"/>
          <w:sz w:val="24"/>
          <w:szCs w:val="24"/>
          <w:u w:val="single"/>
        </w:rPr>
      </w:pPr>
    </w:p>
    <w:p w:rsidR="00C551A4" w:rsidRPr="00B42FCB" w:rsidRDefault="00C551A4" w:rsidP="00B322EA">
      <w:pPr>
        <w:pStyle w:val="BodyText"/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B42FCB">
        <w:rPr>
          <w:rFonts w:asciiTheme="majorBidi" w:hAnsiTheme="majorBidi" w:cstheme="majorBidi"/>
          <w:color w:val="FF0000"/>
          <w:sz w:val="24"/>
          <w:szCs w:val="24"/>
          <w:u w:val="single"/>
        </w:rPr>
        <w:t>Academic Cycles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Preparation of University Teachers in Ain Shams Univ. from 25/8 -11/9/2000.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Methods of Scientific Research in Ain Shams Univ. from 27 -29 /11/2004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Effective Teaching in Ain Shams Univ. from 4-8/12/2004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Management of Time and Work Stresses in Ain Shams Univ. from 14-16/2/2006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Modern Strategies in Teaching in Ain Shams Univ. from 25-27/3/2006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Using of Technology in Teaching in Ain Shams Univ. from 28-30/4/2007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Designing of Curriculum in Ain Shams Univ. from 8-10/5/2007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Standards of Quality in Teaching Operation in Ain Shams Univ. from 13-15/11/2007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Scientific Publishing in Ain Shams Univ. from 22-24/4/2008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Proposals of Competitive Projects in Ain Shams Univ. from 29/11 – 1/12/2008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Credit Hours in Ain Shams Univ. from 26-28/12/2009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Computer Aided Drug Design in Central Lab., Faculty of Science, Ain Shams University from 5-7/12/2009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ICTP</w:t>
      </w:r>
      <w:r w:rsidR="00F21CD5"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in driving computers,</w:t>
      </w: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including (Typing, Concepts of IT, Using Computers and Managing Files, Word Processing, Spreadsheets) in the faculty of Information and computer Science, Ain Shams University in 2006.</w:t>
      </w:r>
    </w:p>
    <w:p w:rsidR="00C551A4" w:rsidRPr="00B42FCB" w:rsidRDefault="00C551A4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TOFEL Studies in Ain Shams University in 2003</w:t>
      </w:r>
    </w:p>
    <w:p w:rsidR="006B01A3" w:rsidRPr="00B42FCB" w:rsidRDefault="006B01A3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Characterization and report programs and courses 21-22/12/2015</w:t>
      </w:r>
    </w:p>
    <w:p w:rsidR="004D7266" w:rsidRPr="00B42FCB" w:rsidRDefault="004D7266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Strategic Planning 23-24/2/2016</w:t>
      </w:r>
    </w:p>
    <w:p w:rsidR="002F342E" w:rsidRPr="00B42FCB" w:rsidRDefault="002F342E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Intellectual Property Rights 16-17/3/2016</w:t>
      </w:r>
    </w:p>
    <w:p w:rsidR="00E67E1D" w:rsidRPr="00B42FCB" w:rsidRDefault="00E67E1D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Leadership </w:t>
      </w:r>
      <w:r w:rsidR="001960CF"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2017</w:t>
      </w:r>
    </w:p>
    <w:p w:rsidR="001960CF" w:rsidRPr="00B42FCB" w:rsidRDefault="001960CF" w:rsidP="00B322EA">
      <w:pPr>
        <w:pStyle w:val="BodyText"/>
        <w:numPr>
          <w:ilvl w:val="0"/>
          <w:numId w:val="11"/>
        </w:numPr>
        <w:tabs>
          <w:tab w:val="right" w:pos="540"/>
        </w:tabs>
        <w:spacing w:line="360" w:lineRule="auto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Management of Change 26/12/2018</w:t>
      </w:r>
    </w:p>
    <w:p w:rsidR="00B845C0" w:rsidRDefault="00D57C25" w:rsidP="00846F59">
      <w:pPr>
        <w:pStyle w:val="BodyText"/>
        <w:numPr>
          <w:ilvl w:val="0"/>
          <w:numId w:val="11"/>
        </w:numPr>
        <w:shd w:val="clear" w:color="auto" w:fill="F8F9FA"/>
        <w:tabs>
          <w:tab w:val="right" w:pos="540"/>
        </w:tabs>
        <w:spacing w:line="540" w:lineRule="atLeast"/>
        <w:ind w:right="-7"/>
        <w:jc w:val="left"/>
        <w:rPr>
          <w:rFonts w:asciiTheme="majorBidi" w:hAnsiTheme="majorBidi" w:cstheme="majorBidi"/>
          <w:color w:val="000000"/>
          <w:sz w:val="24"/>
          <w:szCs w:val="24"/>
        </w:rPr>
      </w:pPr>
      <w:r w:rsidRPr="00B845C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lastRenderedPageBreak/>
        <w:t>Egyptian Knowledge Bank 1</w:t>
      </w:r>
      <w:r w:rsidR="000259EE" w:rsidRPr="00B845C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8</w:t>
      </w:r>
      <w:r w:rsidRPr="00B845C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/ 3/ 2019</w:t>
      </w:r>
    </w:p>
    <w:p w:rsidR="00B845C0" w:rsidRPr="00B845C0" w:rsidRDefault="00B845C0" w:rsidP="00B845C0">
      <w:pPr>
        <w:pStyle w:val="BodyText"/>
        <w:numPr>
          <w:ilvl w:val="0"/>
          <w:numId w:val="11"/>
        </w:numPr>
        <w:shd w:val="clear" w:color="auto" w:fill="F8F9FA"/>
        <w:tabs>
          <w:tab w:val="right" w:pos="540"/>
        </w:tabs>
        <w:spacing w:line="540" w:lineRule="atLeast"/>
        <w:ind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  <w:r w:rsidRPr="00B845C0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>University administration and leadership</w:t>
      </w:r>
      <w:r w:rsidR="00525154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23-25/08/2022</w:t>
      </w:r>
    </w:p>
    <w:p w:rsidR="00B845C0" w:rsidRPr="00B42FCB" w:rsidRDefault="00B845C0" w:rsidP="00B845C0">
      <w:pPr>
        <w:pStyle w:val="BodyText"/>
        <w:tabs>
          <w:tab w:val="right" w:pos="540"/>
        </w:tabs>
        <w:spacing w:line="360" w:lineRule="auto"/>
        <w:ind w:left="720" w:right="-7"/>
        <w:jc w:val="left"/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</w:pPr>
    </w:p>
    <w:p w:rsidR="004C6EAB" w:rsidRPr="00B42FCB" w:rsidRDefault="00C551A4" w:rsidP="00B322EA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Work Shops</w:t>
      </w:r>
    </w:p>
    <w:p w:rsidR="00C551A4" w:rsidRPr="00B42FCB" w:rsidRDefault="00C551A4" w:rsidP="00904E78">
      <w:pPr>
        <w:numPr>
          <w:ilvl w:val="0"/>
          <w:numId w:val="12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>Curriculum Description in Internal Quality Unite in the Faculty of Specific Education, Ain Shams University in 5/8/2008</w:t>
      </w:r>
    </w:p>
    <w:p w:rsidR="00C551A4" w:rsidRPr="00B42FCB" w:rsidRDefault="00CC346B" w:rsidP="00B322EA">
      <w:pPr>
        <w:numPr>
          <w:ilvl w:val="0"/>
          <w:numId w:val="12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>Self-Evaluation</w:t>
      </w:r>
      <w:r w:rsidR="00C551A4" w:rsidRPr="00B42FCB">
        <w:rPr>
          <w:rFonts w:asciiTheme="majorBidi" w:hAnsiTheme="majorBidi" w:cstheme="majorBidi"/>
          <w:sz w:val="24"/>
          <w:szCs w:val="24"/>
          <w:lang w:eastAsia="en-US"/>
        </w:rPr>
        <w:t xml:space="preserve"> and Annual Report in Internal Quality Unite in the Faculty of Specific Education, Ain Shams University in 26/7/2009</w:t>
      </w:r>
    </w:p>
    <w:p w:rsidR="00C551A4" w:rsidRPr="00B42FCB" w:rsidRDefault="00C551A4" w:rsidP="00B322EA">
      <w:pPr>
        <w:numPr>
          <w:ilvl w:val="0"/>
          <w:numId w:val="12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>Management of Total Quality in Internal Quality Unite in the Faculty of Specific Education, Ain Shams University in 16/9/2009</w:t>
      </w:r>
    </w:p>
    <w:p w:rsidR="00C551A4" w:rsidRPr="00B42FCB" w:rsidRDefault="00C551A4" w:rsidP="00B322EA">
      <w:pPr>
        <w:numPr>
          <w:ilvl w:val="0"/>
          <w:numId w:val="12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color w:val="FF0000"/>
          <w:sz w:val="24"/>
          <w:szCs w:val="24"/>
          <w:u w:val="single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>Preparation of a Plan for Development in Internal Quality Unite in the Faculty of Specific Education, Ain Shams University in 29/9/2009</w:t>
      </w:r>
    </w:p>
    <w:p w:rsidR="00C554B0" w:rsidRPr="00B42FCB" w:rsidRDefault="00C554B0" w:rsidP="00B322EA">
      <w:pPr>
        <w:numPr>
          <w:ilvl w:val="0"/>
          <w:numId w:val="12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>Sources of information and the rules of the global data Egyptian bank of knowledge 29/2/2016</w:t>
      </w:r>
    </w:p>
    <w:p w:rsidR="00CA4ED2" w:rsidRDefault="00CA4ED2" w:rsidP="00B322EA">
      <w:pPr>
        <w:numPr>
          <w:ilvl w:val="0"/>
          <w:numId w:val="12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 w:rsidRPr="00B42FCB">
        <w:rPr>
          <w:rFonts w:asciiTheme="majorBidi" w:hAnsiTheme="majorBidi" w:cstheme="majorBidi"/>
          <w:sz w:val="24"/>
          <w:szCs w:val="24"/>
          <w:lang w:eastAsia="en-US"/>
        </w:rPr>
        <w:t>Smart poster 24/4/2016</w:t>
      </w:r>
    </w:p>
    <w:p w:rsidR="007C53C5" w:rsidRDefault="007C53C5" w:rsidP="007C53C5">
      <w:pPr>
        <w:numPr>
          <w:ilvl w:val="0"/>
          <w:numId w:val="12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>
        <w:rPr>
          <w:rFonts w:asciiTheme="majorBidi" w:hAnsiTheme="majorBidi" w:cstheme="majorBidi"/>
          <w:sz w:val="24"/>
          <w:szCs w:val="24"/>
          <w:lang w:eastAsia="en-US"/>
        </w:rPr>
        <w:t>Microsoft Teams 10/04/2021</w:t>
      </w:r>
    </w:p>
    <w:p w:rsidR="00F9340C" w:rsidRPr="00711CB2" w:rsidRDefault="00F9340C" w:rsidP="00711CB2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 w:rsidRPr="00711CB2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Helded workshops</w:t>
      </w:r>
    </w:p>
    <w:p w:rsidR="00711CB2" w:rsidRDefault="00F9340C" w:rsidP="00F9340C">
      <w:pPr>
        <w:autoSpaceDE w:val="0"/>
        <w:autoSpaceDN w:val="0"/>
        <w:bidi w:val="0"/>
        <w:adjustRightInd w:val="0"/>
        <w:spacing w:before="220" w:line="360" w:lineRule="auto"/>
        <w:ind w:left="720"/>
        <w:rPr>
          <w:rFonts w:asciiTheme="majorBidi" w:hAnsiTheme="majorBidi" w:cstheme="majorBidi"/>
          <w:sz w:val="24"/>
          <w:szCs w:val="24"/>
          <w:lang w:eastAsia="en-US"/>
        </w:rPr>
      </w:pPr>
      <w:r>
        <w:rPr>
          <w:rFonts w:asciiTheme="majorBidi" w:hAnsiTheme="majorBidi" w:cstheme="majorBidi"/>
          <w:sz w:val="24"/>
          <w:szCs w:val="24"/>
          <w:lang w:eastAsia="en-US"/>
        </w:rPr>
        <w:t xml:space="preserve">I was a trainer in </w:t>
      </w:r>
      <w:r w:rsidR="00711CB2">
        <w:rPr>
          <w:rFonts w:asciiTheme="majorBidi" w:hAnsiTheme="majorBidi" w:cstheme="majorBidi"/>
          <w:sz w:val="24"/>
          <w:szCs w:val="24"/>
          <w:lang w:eastAsia="en-US"/>
        </w:rPr>
        <w:t>3 workshops at the Faculty of Specific Education</w:t>
      </w:r>
    </w:p>
    <w:p w:rsidR="00F9340C" w:rsidRPr="00711CB2" w:rsidRDefault="00F9340C" w:rsidP="00711CB2">
      <w:pPr>
        <w:pStyle w:val="ListParagraph"/>
        <w:numPr>
          <w:ilvl w:val="0"/>
          <w:numId w:val="34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 w:rsidRPr="00711CB2">
        <w:rPr>
          <w:rFonts w:asciiTheme="majorBidi" w:hAnsiTheme="majorBidi" w:cstheme="majorBidi"/>
          <w:sz w:val="24"/>
          <w:szCs w:val="24"/>
          <w:lang w:eastAsia="en-US"/>
        </w:rPr>
        <w:t xml:space="preserve">workshop in </w:t>
      </w:r>
      <w:r w:rsidR="00711CB2">
        <w:rPr>
          <w:rFonts w:asciiTheme="majorBidi" w:hAnsiTheme="majorBidi" w:cstheme="majorBidi"/>
          <w:sz w:val="24"/>
          <w:szCs w:val="24"/>
          <w:lang w:eastAsia="en-US"/>
        </w:rPr>
        <w:t xml:space="preserve">Skills of </w:t>
      </w:r>
      <w:r w:rsidRPr="00711CB2">
        <w:rPr>
          <w:rFonts w:asciiTheme="majorBidi" w:hAnsiTheme="majorBidi" w:cstheme="majorBidi"/>
          <w:sz w:val="24"/>
          <w:szCs w:val="24"/>
          <w:lang w:eastAsia="en-US"/>
        </w:rPr>
        <w:t xml:space="preserve">International Publishing of </w:t>
      </w:r>
      <w:r w:rsidR="00711CB2" w:rsidRPr="00711CB2">
        <w:rPr>
          <w:rFonts w:asciiTheme="majorBidi" w:hAnsiTheme="majorBidi" w:cstheme="majorBidi"/>
          <w:sz w:val="24"/>
          <w:szCs w:val="24"/>
          <w:lang w:eastAsia="en-US"/>
        </w:rPr>
        <w:t>Scientific Papers</w:t>
      </w:r>
    </w:p>
    <w:p w:rsidR="00711CB2" w:rsidRDefault="00711CB2" w:rsidP="00711CB2">
      <w:pPr>
        <w:pStyle w:val="ListParagraph"/>
        <w:numPr>
          <w:ilvl w:val="0"/>
          <w:numId w:val="34"/>
        </w:num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sz w:val="24"/>
          <w:szCs w:val="24"/>
          <w:lang w:eastAsia="en-US"/>
        </w:rPr>
      </w:pPr>
      <w:r>
        <w:rPr>
          <w:rFonts w:asciiTheme="majorBidi" w:hAnsiTheme="majorBidi" w:cstheme="majorBidi"/>
          <w:sz w:val="24"/>
          <w:szCs w:val="24"/>
          <w:lang w:eastAsia="en-US"/>
        </w:rPr>
        <w:t>Skills in English Language</w:t>
      </w:r>
    </w:p>
    <w:p w:rsidR="00711CB2" w:rsidRPr="00711CB2" w:rsidRDefault="00711CB2" w:rsidP="00711CB2">
      <w:pPr>
        <w:pStyle w:val="HTMLPreformatted"/>
        <w:numPr>
          <w:ilvl w:val="0"/>
          <w:numId w:val="34"/>
        </w:numPr>
        <w:shd w:val="clear" w:color="auto" w:fill="F8F9FA"/>
        <w:spacing w:line="540" w:lineRule="atLeast"/>
        <w:rPr>
          <w:rFonts w:asciiTheme="majorBidi" w:hAnsiTheme="majorBidi" w:cstheme="majorBidi"/>
          <w:sz w:val="24"/>
          <w:szCs w:val="24"/>
        </w:rPr>
      </w:pPr>
      <w:r w:rsidRPr="00711CB2">
        <w:rPr>
          <w:rFonts w:asciiTheme="majorBidi" w:hAnsiTheme="majorBidi" w:cstheme="majorBidi"/>
          <w:sz w:val="24"/>
          <w:szCs w:val="24"/>
        </w:rPr>
        <w:t>Perfume composition</w:t>
      </w:r>
      <w:r>
        <w:rPr>
          <w:rFonts w:asciiTheme="majorBidi" w:hAnsiTheme="majorBidi" w:cstheme="majorBidi"/>
          <w:sz w:val="24"/>
          <w:szCs w:val="24"/>
        </w:rPr>
        <w:t xml:space="preserve"> and preparation of Ethyl Alcohol</w:t>
      </w:r>
    </w:p>
    <w:p w:rsidR="00711CB2" w:rsidRDefault="00711CB2" w:rsidP="00711CB2">
      <w:pPr>
        <w:pStyle w:val="ListParagraph"/>
        <w:autoSpaceDE w:val="0"/>
        <w:autoSpaceDN w:val="0"/>
        <w:bidi w:val="0"/>
        <w:adjustRightInd w:val="0"/>
        <w:spacing w:before="220" w:line="360" w:lineRule="auto"/>
        <w:ind w:left="1080"/>
        <w:rPr>
          <w:rFonts w:asciiTheme="majorBidi" w:hAnsiTheme="majorBidi" w:cstheme="majorBidi"/>
          <w:sz w:val="24"/>
          <w:szCs w:val="24"/>
          <w:lang w:eastAsia="en-US"/>
        </w:rPr>
      </w:pPr>
    </w:p>
    <w:p w:rsidR="008B0B6D" w:rsidRDefault="008B0B6D" w:rsidP="008B0B6D">
      <w:pPr>
        <w:pStyle w:val="ListParagraph"/>
        <w:autoSpaceDE w:val="0"/>
        <w:autoSpaceDN w:val="0"/>
        <w:bidi w:val="0"/>
        <w:adjustRightInd w:val="0"/>
        <w:spacing w:before="220" w:line="360" w:lineRule="auto"/>
        <w:ind w:left="1080"/>
        <w:rPr>
          <w:rFonts w:asciiTheme="majorBidi" w:hAnsiTheme="majorBidi" w:cstheme="majorBidi"/>
          <w:sz w:val="24"/>
          <w:szCs w:val="24"/>
          <w:lang w:eastAsia="en-US"/>
        </w:rPr>
      </w:pPr>
    </w:p>
    <w:p w:rsidR="008B0B6D" w:rsidRPr="00711CB2" w:rsidRDefault="008B0B6D" w:rsidP="008B0B6D">
      <w:pPr>
        <w:pStyle w:val="ListParagraph"/>
        <w:autoSpaceDE w:val="0"/>
        <w:autoSpaceDN w:val="0"/>
        <w:bidi w:val="0"/>
        <w:adjustRightInd w:val="0"/>
        <w:spacing w:before="220" w:line="360" w:lineRule="auto"/>
        <w:ind w:left="1080"/>
        <w:rPr>
          <w:rFonts w:asciiTheme="majorBidi" w:hAnsiTheme="majorBidi" w:cstheme="majorBidi"/>
          <w:sz w:val="24"/>
          <w:szCs w:val="24"/>
          <w:lang w:eastAsia="en-US"/>
        </w:rPr>
      </w:pPr>
    </w:p>
    <w:p w:rsidR="00C551A4" w:rsidRPr="00743C10" w:rsidRDefault="00743C10" w:rsidP="00B322EA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lastRenderedPageBreak/>
        <w:t xml:space="preserve">Attended </w:t>
      </w:r>
      <w:r w:rsidR="00C551A4" w:rsidRPr="00743C10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Conferences</w:t>
      </w:r>
    </w:p>
    <w:p w:rsidR="0040239A" w:rsidRDefault="00C551A4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10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  <w:vertAlign w:val="superscript"/>
        </w:rPr>
        <w:t>th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Ibn Sina International Conference on Pure and Applied Heterocyclic Chemistry (ISIC), Faculty of Science – Asuit University – Luxor – Egypt, from 17</w:t>
      </w:r>
      <w:r w:rsidR="006A5492" w:rsidRPr="0040239A">
        <w:rPr>
          <w:rFonts w:asciiTheme="majorBidi" w:hAnsiTheme="majorBidi" w:cstheme="majorBidi"/>
          <w:b w:val="0"/>
          <w:bCs w:val="0"/>
          <w:sz w:val="24"/>
          <w:szCs w:val="24"/>
        </w:rPr>
        <w:t>/2/2007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-</w:t>
      </w:r>
      <w:r w:rsidR="006A5492" w:rsidRPr="0040239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20/2/2007.</w:t>
      </w:r>
    </w:p>
    <w:p w:rsidR="0040239A" w:rsidRPr="0040239A" w:rsidRDefault="00C551A4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The First Conference on Research and Development towards a Strategy for Application, Ain Shams University, 25</w:t>
      </w:r>
      <w:r w:rsidR="00195257" w:rsidRPr="0040239A">
        <w:rPr>
          <w:rFonts w:asciiTheme="majorBidi" w:hAnsiTheme="majorBidi" w:cstheme="majorBidi"/>
          <w:b w:val="0"/>
          <w:bCs w:val="0"/>
          <w:sz w:val="24"/>
          <w:szCs w:val="24"/>
        </w:rPr>
        <w:t>/3/2007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-27/3/2007.</w:t>
      </w:r>
    </w:p>
    <w:p w:rsidR="0040239A" w:rsidRPr="0040239A" w:rsidRDefault="00C551A4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The 14th Arab Chemistry Conference &amp; Exhibition (ACC-14), Tripoli, Libya, 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31 /3 - 21 /2/ 2008.</w:t>
      </w:r>
    </w:p>
    <w:p w:rsidR="0040239A" w:rsidRPr="0040239A" w:rsidRDefault="00C551A4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Week of Ecology, Ain Shams University, 11</w:t>
      </w:r>
      <w:r w:rsidR="00530A59" w:rsidRPr="0040239A">
        <w:rPr>
          <w:rFonts w:asciiTheme="majorBidi" w:hAnsiTheme="majorBidi" w:cstheme="majorBidi"/>
          <w:b w:val="0"/>
          <w:bCs w:val="0"/>
          <w:sz w:val="24"/>
          <w:szCs w:val="24"/>
        </w:rPr>
        <w:t>/ 4/ 2009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-16/ 4/ 2009.</w:t>
      </w:r>
    </w:p>
    <w:p w:rsidR="0040239A" w:rsidRPr="0040239A" w:rsidRDefault="00C551A4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The 13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  <w:vertAlign w:val="superscript"/>
        </w:rPr>
        <w:t>th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International Conference on Petroleum, Mineral Resources &amp; Development, Egyptian Petroleum Research Institute (EPRI), 2</w:t>
      </w:r>
      <w:r w:rsidR="00CB7C72" w:rsidRPr="0040239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/2/2010 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-</w:t>
      </w:r>
      <w:r w:rsidR="00CB7C72" w:rsidRPr="0040239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9/2/2010.</w:t>
      </w:r>
    </w:p>
    <w:p w:rsidR="0040239A" w:rsidRPr="0040239A" w:rsidRDefault="00CA5D5A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Third Symposium on Selective Synthesis Mediated by Organometallic Compounds (Honouring Professor Jose Barlenga), Oviedo, Spain 3 Nov. 2014</w:t>
      </w:r>
    </w:p>
    <w:p w:rsidR="0040239A" w:rsidRPr="0040239A" w:rsidRDefault="00CA5D5A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The Association of Egyptian American Scholars 42 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  <w:vertAlign w:val="superscript"/>
        </w:rPr>
        <w:t>ND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Internation</w:t>
      </w:r>
      <w:r w:rsidR="008B0B6D">
        <w:rPr>
          <w:rFonts w:asciiTheme="majorBidi" w:hAnsiTheme="majorBidi" w:cstheme="majorBidi"/>
          <w:b w:val="0"/>
          <w:bCs w:val="0"/>
          <w:sz w:val="24"/>
          <w:szCs w:val="24"/>
        </w:rPr>
        <w:t>al Conference (The Development o</w:t>
      </w: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f Egypt Economy In A Global Society)</w:t>
      </w:r>
      <w:r w:rsidR="00C73E72" w:rsidRPr="0040239A">
        <w:rPr>
          <w:rFonts w:asciiTheme="majorBidi" w:hAnsiTheme="majorBidi" w:cstheme="majorBidi"/>
          <w:b w:val="0"/>
          <w:bCs w:val="0"/>
          <w:sz w:val="24"/>
          <w:szCs w:val="24"/>
        </w:rPr>
        <w:t>, 29-30/12//2015</w:t>
      </w:r>
    </w:p>
    <w:p w:rsidR="0040239A" w:rsidRPr="0040239A" w:rsidRDefault="00E11D91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International conference on chemical sciences &amp; Applications 6-9 Aug. 2016</w:t>
      </w:r>
    </w:p>
    <w:p w:rsidR="0040239A" w:rsidRPr="00743C10" w:rsidRDefault="003F7BF3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Egypt – Japan Multidisciplinary Science Forum, </w:t>
      </w:r>
      <w:r w:rsidR="00F560A9"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(Beyond the Border) 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11- 02 </w:t>
      </w:r>
      <w:r w:rsidR="00B868F9"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–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2017</w:t>
      </w:r>
    </w:p>
    <w:p w:rsidR="0040239A" w:rsidRPr="0040239A" w:rsidRDefault="00B868F9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Egypt – Japan Multidisciplinary Science Forum</w:t>
      </w:r>
      <w:r w:rsidRPr="00743C10">
        <w:rPr>
          <w:rFonts w:asciiTheme="majorBidi" w:hAnsiTheme="majorBidi" w:cstheme="majorBidi"/>
          <w:b w:val="0"/>
          <w:bCs w:val="0"/>
          <w:i/>
          <w:iCs/>
          <w:color w:val="000000" w:themeColor="text1"/>
          <w:sz w:val="24"/>
          <w:szCs w:val="24"/>
        </w:rPr>
        <w:t xml:space="preserve"> 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(</w:t>
      </w:r>
      <w:r w:rsidR="001A331F"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Innovation</w:t>
      </w:r>
      <w:r w:rsidRPr="00743C10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and New Challenges)</w:t>
      </w:r>
      <w:r w:rsidRPr="0040239A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Pr="0040239A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24/03/2018</w:t>
      </w:r>
    </w:p>
    <w:p w:rsidR="0040239A" w:rsidRPr="0040239A" w:rsidRDefault="0040239A" w:rsidP="0040239A">
      <w:pPr>
        <w:pStyle w:val="BodyText"/>
        <w:numPr>
          <w:ilvl w:val="1"/>
          <w:numId w:val="10"/>
        </w:numPr>
        <w:tabs>
          <w:tab w:val="right" w:pos="540"/>
        </w:tabs>
        <w:autoSpaceDE w:val="0"/>
        <w:autoSpaceDN w:val="0"/>
        <w:adjustRightInd w:val="0"/>
        <w:spacing w:before="220"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40239A">
        <w:rPr>
          <w:rFonts w:asciiTheme="majorBidi" w:hAnsiTheme="majorBidi" w:cstheme="majorBidi"/>
          <w:b w:val="0"/>
          <w:bCs w:val="0"/>
          <w:sz w:val="24"/>
          <w:szCs w:val="24"/>
        </w:rPr>
        <w:t>Organizing Committee Member at the International Conference of Chemical Science and Chemical Engineering Dubai, 2020</w:t>
      </w:r>
    </w:p>
    <w:p w:rsidR="0040239A" w:rsidRDefault="0040239A" w:rsidP="0040239A">
      <w:pPr>
        <w:pStyle w:val="BodyText"/>
        <w:numPr>
          <w:ilvl w:val="1"/>
          <w:numId w:val="10"/>
        </w:numPr>
        <w:tabs>
          <w:tab w:val="right" w:pos="4500"/>
        </w:tabs>
        <w:spacing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</w:rPr>
        <w:t>Conference Chair of Nano-Teck Bileagues Conference, paris, France, 2020</w:t>
      </w:r>
    </w:p>
    <w:p w:rsidR="0040239A" w:rsidRDefault="0040239A" w:rsidP="0040239A">
      <w:pPr>
        <w:pStyle w:val="BodyText"/>
        <w:numPr>
          <w:ilvl w:val="1"/>
          <w:numId w:val="10"/>
        </w:numPr>
        <w:tabs>
          <w:tab w:val="right" w:pos="4500"/>
        </w:tabs>
        <w:spacing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Organizing Committee Member at the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International 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Webinar on Biosensors and Bioelectronics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Conference</w:t>
      </w:r>
      <w:r w:rsidR="00FF5B99">
        <w:rPr>
          <w:rFonts w:asciiTheme="majorBidi" w:hAnsiTheme="majorBidi" w:cstheme="majorBidi"/>
          <w:b w:val="0"/>
          <w:bCs w:val="0"/>
          <w:sz w:val="24"/>
          <w:szCs w:val="24"/>
        </w:rPr>
        <w:t>, Paris, France</w:t>
      </w:r>
    </w:p>
    <w:p w:rsidR="00284CB6" w:rsidRDefault="002F1698" w:rsidP="0040239A">
      <w:pPr>
        <w:pStyle w:val="BodyText"/>
        <w:numPr>
          <w:ilvl w:val="1"/>
          <w:numId w:val="10"/>
        </w:numPr>
        <w:tabs>
          <w:tab w:val="right" w:pos="4500"/>
        </w:tabs>
        <w:spacing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Attendance at </w:t>
      </w:r>
      <w:r w:rsidR="00FD0FF7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9 </w:t>
      </w:r>
      <w:r w:rsidR="00FD0FF7" w:rsidRPr="00FD0FF7">
        <w:rPr>
          <w:rFonts w:asciiTheme="majorBidi" w:hAnsiTheme="majorBidi" w:cstheme="majorBidi"/>
          <w:b w:val="0"/>
          <w:bCs w:val="0"/>
          <w:sz w:val="24"/>
          <w:szCs w:val="24"/>
          <w:vertAlign w:val="superscript"/>
        </w:rPr>
        <w:t xml:space="preserve">th </w:t>
      </w:r>
      <w:r w:rsidR="00FD0FF7">
        <w:rPr>
          <w:rFonts w:asciiTheme="majorBidi" w:hAnsiTheme="majorBidi" w:cstheme="majorBidi"/>
          <w:b w:val="0"/>
          <w:bCs w:val="0"/>
          <w:sz w:val="24"/>
          <w:szCs w:val="24"/>
        </w:rPr>
        <w:t>Ain Shams International Conference 6-8 April 2021</w:t>
      </w:r>
      <w:r w:rsidR="0033676B">
        <w:rPr>
          <w:rFonts w:asciiTheme="majorBidi" w:hAnsiTheme="majorBidi" w:cstheme="majorBidi"/>
          <w:b w:val="0"/>
          <w:bCs w:val="0"/>
          <w:sz w:val="24"/>
          <w:szCs w:val="24"/>
        </w:rPr>
        <w:t>.</w:t>
      </w:r>
    </w:p>
    <w:p w:rsidR="00C654C8" w:rsidRDefault="00C654C8" w:rsidP="00C654C8">
      <w:pPr>
        <w:pStyle w:val="ListParagraph"/>
        <w:numPr>
          <w:ilvl w:val="1"/>
          <w:numId w:val="10"/>
        </w:numPr>
        <w:tabs>
          <w:tab w:val="left" w:pos="788"/>
          <w:tab w:val="left" w:pos="8516"/>
          <w:tab w:val="left" w:pos="10036"/>
          <w:tab w:val="left" w:pos="12092"/>
        </w:tabs>
        <w:bidi w:val="0"/>
        <w:spacing w:line="480" w:lineRule="auto"/>
        <w:jc w:val="both"/>
        <w:rPr>
          <w:rFonts w:asciiTheme="majorBidi" w:hAnsiTheme="majorBidi" w:cstheme="majorBidi"/>
          <w:sz w:val="24"/>
          <w:szCs w:val="24"/>
          <w:lang w:eastAsia="en-US"/>
        </w:rPr>
      </w:pPr>
      <w:r w:rsidRPr="00C654C8">
        <w:rPr>
          <w:rFonts w:asciiTheme="majorBidi" w:hAnsiTheme="majorBidi" w:cstheme="majorBidi"/>
          <w:sz w:val="24"/>
          <w:szCs w:val="24"/>
          <w:lang w:eastAsia="en-US"/>
        </w:rPr>
        <w:lastRenderedPageBreak/>
        <w:t>Chem III Conference 2021; Chemistry department -Faculty of Education – Ain Shams University- Cairo- Egypt</w:t>
      </w:r>
      <w:r>
        <w:rPr>
          <w:rFonts w:asciiTheme="majorBidi" w:hAnsiTheme="majorBidi" w:cstheme="majorBidi"/>
          <w:sz w:val="24"/>
          <w:szCs w:val="24"/>
          <w:lang w:eastAsia="en-US"/>
        </w:rPr>
        <w:t>.</w:t>
      </w:r>
    </w:p>
    <w:p w:rsidR="00135293" w:rsidRDefault="002F1698" w:rsidP="00135293">
      <w:pPr>
        <w:pStyle w:val="BodyText"/>
        <w:numPr>
          <w:ilvl w:val="1"/>
          <w:numId w:val="10"/>
        </w:numPr>
        <w:tabs>
          <w:tab w:val="right" w:pos="4500"/>
        </w:tabs>
        <w:spacing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Attendance at </w:t>
      </w:r>
      <w:r w:rsidR="00135293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10 </w:t>
      </w:r>
      <w:r w:rsidR="00135293" w:rsidRPr="00FD0FF7">
        <w:rPr>
          <w:rFonts w:asciiTheme="majorBidi" w:hAnsiTheme="majorBidi" w:cstheme="majorBidi"/>
          <w:b w:val="0"/>
          <w:bCs w:val="0"/>
          <w:sz w:val="24"/>
          <w:szCs w:val="24"/>
          <w:vertAlign w:val="superscript"/>
        </w:rPr>
        <w:t xml:space="preserve">th </w:t>
      </w:r>
      <w:r w:rsidR="00135293">
        <w:rPr>
          <w:rFonts w:asciiTheme="majorBidi" w:hAnsiTheme="majorBidi" w:cstheme="majorBidi"/>
          <w:b w:val="0"/>
          <w:bCs w:val="0"/>
          <w:sz w:val="24"/>
          <w:szCs w:val="24"/>
        </w:rPr>
        <w:t>Ain Shams International Conference 29-31 March 2022.</w:t>
      </w:r>
    </w:p>
    <w:p w:rsidR="00135293" w:rsidRPr="00C654C8" w:rsidRDefault="00335AD1" w:rsidP="00135293">
      <w:pPr>
        <w:pStyle w:val="ListParagraph"/>
        <w:numPr>
          <w:ilvl w:val="1"/>
          <w:numId w:val="10"/>
        </w:numPr>
        <w:tabs>
          <w:tab w:val="left" w:pos="788"/>
          <w:tab w:val="left" w:pos="8516"/>
          <w:tab w:val="left" w:pos="10036"/>
          <w:tab w:val="left" w:pos="12092"/>
        </w:tabs>
        <w:bidi w:val="0"/>
        <w:spacing w:line="480" w:lineRule="auto"/>
        <w:jc w:val="both"/>
        <w:rPr>
          <w:rFonts w:asciiTheme="majorBidi" w:hAnsiTheme="majorBidi" w:cstheme="majorBidi"/>
          <w:sz w:val="24"/>
          <w:szCs w:val="24"/>
          <w:lang w:eastAsia="en-US"/>
        </w:rPr>
      </w:pPr>
      <w:r w:rsidRPr="00335AD1">
        <w:rPr>
          <w:rFonts w:asciiTheme="majorBidi" w:hAnsiTheme="majorBidi" w:cstheme="majorBidi"/>
          <w:sz w:val="24"/>
          <w:szCs w:val="24"/>
          <w:lang w:eastAsia="en-US"/>
        </w:rPr>
        <w:t>Attendance at</w:t>
      </w:r>
      <w:r>
        <w:rPr>
          <w:rFonts w:asciiTheme="majorBidi" w:hAnsiTheme="majorBidi" w:cstheme="majorBidi"/>
          <w:sz w:val="24"/>
          <w:szCs w:val="24"/>
          <w:lang w:eastAsia="en-US"/>
        </w:rPr>
        <w:t xml:space="preserve"> </w:t>
      </w:r>
      <w:r w:rsidRPr="00335AD1">
        <w:rPr>
          <w:rFonts w:asciiTheme="majorBidi" w:hAnsiTheme="majorBidi" w:cstheme="majorBidi"/>
          <w:sz w:val="24"/>
          <w:szCs w:val="24"/>
          <w:lang w:eastAsia="en-US"/>
        </w:rPr>
        <w:t>Knowledge Summit 2022</w:t>
      </w:r>
      <w:r w:rsidRPr="00335AD1">
        <w:rPr>
          <w:rFonts w:asciiTheme="majorBidi" w:hAnsiTheme="majorBidi" w:cstheme="majorBidi"/>
          <w:sz w:val="24"/>
          <w:szCs w:val="24"/>
          <w:rtl/>
          <w:lang w:eastAsia="en-US"/>
        </w:rPr>
        <w:t>.</w:t>
      </w:r>
      <w:r w:rsidRPr="00335AD1">
        <w:rPr>
          <w:rFonts w:asciiTheme="majorBidi" w:hAnsiTheme="majorBidi" w:cstheme="majorBidi"/>
          <w:sz w:val="24"/>
          <w:szCs w:val="24"/>
          <w:lang w:eastAsia="en-US"/>
        </w:rPr>
        <w:t xml:space="preserve"> </w:t>
      </w:r>
    </w:p>
    <w:p w:rsidR="00C551A4" w:rsidRPr="00B42FCB" w:rsidRDefault="00C551A4" w:rsidP="00B322EA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B42FCB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lang w:eastAsia="en-US"/>
        </w:rPr>
        <w:t>Activities</w:t>
      </w:r>
      <w:r w:rsidRPr="00B42FCB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</w:p>
    <w:p w:rsidR="00FB2B1C" w:rsidRPr="00FB2B1C" w:rsidRDefault="00C551A4" w:rsidP="00204698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both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Member in the Environmental Affairs League in the faculty of </w:t>
      </w:r>
      <w:r w:rsidR="009C4FDF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Specific 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Education, Ain Shams University from 2006 to 2007. </w:t>
      </w:r>
    </w:p>
    <w:p w:rsidR="00FB2B1C" w:rsidRPr="00FB2B1C" w:rsidRDefault="00C551A4" w:rsidP="00204698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both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Member in the Egyptian Syndicate of Scientific Professions (Chemistry Dept.).</w:t>
      </w:r>
    </w:p>
    <w:p w:rsidR="00FB2B1C" w:rsidRPr="00FB2B1C" w:rsidRDefault="00C551A4" w:rsidP="008017FF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both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Member in the Swiss Chemical Society (SCS).</w:t>
      </w:r>
    </w:p>
    <w:p w:rsidR="00FB2B1C" w:rsidRPr="00FB2B1C" w:rsidRDefault="00C551A4" w:rsidP="001B43C9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both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Member in </w:t>
      </w:r>
      <w:hyperlink r:id="rId14" w:history="1">
        <w:r w:rsidRPr="00FB2B1C">
          <w:rPr>
            <w:rStyle w:val="Hyperlink"/>
            <w:rFonts w:asciiTheme="majorBidi" w:hAnsiTheme="majorBidi" w:cstheme="majorBidi"/>
            <w:b w:val="0"/>
            <w:bCs w:val="0"/>
            <w:color w:val="auto"/>
            <w:sz w:val="24"/>
            <w:szCs w:val="24"/>
            <w:u w:val="none"/>
            <w:shd w:val="clear" w:color="auto" w:fill="E6ECF9"/>
          </w:rPr>
          <w:t xml:space="preserve">Egyptian Society of Chemistry </w:t>
        </w:r>
        <w:r w:rsidR="00123DDF" w:rsidRPr="00FB2B1C">
          <w:rPr>
            <w:rStyle w:val="Hyperlink"/>
            <w:rFonts w:asciiTheme="majorBidi" w:hAnsiTheme="majorBidi" w:cstheme="majorBidi"/>
            <w:b w:val="0"/>
            <w:bCs w:val="0"/>
            <w:color w:val="auto"/>
            <w:sz w:val="24"/>
            <w:szCs w:val="24"/>
            <w:u w:val="none"/>
            <w:shd w:val="clear" w:color="auto" w:fill="E6ECF9"/>
          </w:rPr>
          <w:t xml:space="preserve">of </w:t>
        </w:r>
        <w:r w:rsidRPr="00FB2B1C">
          <w:rPr>
            <w:rStyle w:val="Hyperlink"/>
            <w:rFonts w:asciiTheme="majorBidi" w:hAnsiTheme="majorBidi" w:cstheme="majorBidi"/>
            <w:b w:val="0"/>
            <w:bCs w:val="0"/>
            <w:color w:val="auto"/>
            <w:sz w:val="24"/>
            <w:szCs w:val="24"/>
            <w:u w:val="none"/>
            <w:shd w:val="clear" w:color="auto" w:fill="E6ECF9"/>
          </w:rPr>
          <w:t>Heterocyclic compounds</w:t>
        </w:r>
        <w:r w:rsidRPr="00FB2B1C">
          <w:rPr>
            <w:rStyle w:val="apple-converted-space"/>
            <w:rFonts w:asciiTheme="majorBidi" w:hAnsiTheme="majorBidi" w:cstheme="majorBidi"/>
            <w:b w:val="0"/>
            <w:bCs w:val="0"/>
            <w:sz w:val="24"/>
            <w:szCs w:val="24"/>
            <w:shd w:val="clear" w:color="auto" w:fill="E6ECF9"/>
          </w:rPr>
          <w:t> </w:t>
        </w:r>
      </w:hyperlink>
    </w:p>
    <w:p w:rsidR="00FB2B1C" w:rsidRPr="00FB2B1C" w:rsidRDefault="00C551A4" w:rsidP="009A16F6">
      <w:pPr>
        <w:pStyle w:val="Heading1"/>
        <w:numPr>
          <w:ilvl w:val="1"/>
          <w:numId w:val="10"/>
        </w:numPr>
        <w:shd w:val="clear" w:color="auto" w:fill="FFFFFF"/>
        <w:tabs>
          <w:tab w:val="right" w:pos="4500"/>
        </w:tabs>
        <w:spacing w:before="0" w:beforeAutospacing="0" w:after="0" w:afterAutospacing="0" w:line="360" w:lineRule="auto"/>
        <w:ind w:left="720" w:right="-7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Member in Internal Quality Assurance Project in the Faculty of Specific Education.</w:t>
      </w:r>
    </w:p>
    <w:p w:rsidR="00FB2B1C" w:rsidRPr="00FB2B1C" w:rsidRDefault="00C551A4" w:rsidP="00F42CAE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African Journal of Pure and Applied Chemistry</w:t>
      </w:r>
    </w:p>
    <w:p w:rsidR="00FB2B1C" w:rsidRPr="00FB2B1C" w:rsidRDefault="00DC71E4" w:rsidP="00F55501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Journal of Heterocyclic chemistry</w:t>
      </w:r>
      <w:r w:rsidR="005E11CF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.</w:t>
      </w:r>
    </w:p>
    <w:p w:rsidR="00FB2B1C" w:rsidRPr="00FB2B1C" w:rsidRDefault="009F3E4D" w:rsidP="00993E98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Archive der farmazie journal.</w:t>
      </w:r>
    </w:p>
    <w:p w:rsidR="00FB2B1C" w:rsidRPr="00FB2B1C" w:rsidRDefault="00161BE9" w:rsidP="00F32E7F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Nucleoside</w:t>
      </w:r>
      <w:r w:rsidR="00917600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&amp; Nucleotides and nucleic acid</w:t>
      </w:r>
    </w:p>
    <w:p w:rsidR="00FB2B1C" w:rsidRPr="00FB2B1C" w:rsidRDefault="008E046C" w:rsidP="00CE5141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Phosphorus Sulfur and Silicon and the related Elements Journal</w:t>
      </w:r>
    </w:p>
    <w:p w:rsidR="00FB2B1C" w:rsidRPr="00FB2B1C" w:rsidRDefault="003E0E1E" w:rsidP="00E308C7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Synthetic Communication Journal</w:t>
      </w:r>
    </w:p>
    <w:p w:rsidR="00FB2B1C" w:rsidRPr="00FB2B1C" w:rsidRDefault="009E58CE" w:rsidP="009B6B40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Chemistry Journal of Moldova</w:t>
      </w:r>
    </w:p>
    <w:p w:rsidR="00FB2B1C" w:rsidRPr="00FB2B1C" w:rsidRDefault="009E58CE" w:rsidP="00DC7978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The Chemical Society of Ethiopia</w:t>
      </w:r>
    </w:p>
    <w:p w:rsidR="00FB2B1C" w:rsidRPr="00FB2B1C" w:rsidRDefault="009017D0" w:rsidP="00BE087A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Bulletin of the Korean Chemical Society</w:t>
      </w:r>
    </w:p>
    <w:p w:rsidR="00FB2B1C" w:rsidRPr="00FB2B1C" w:rsidRDefault="009017D0" w:rsidP="009F1B72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</w:t>
      </w:r>
      <w:r w:rsidR="00B80B57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P</w:t>
      </w:r>
      <w:r w:rsidR="00025F61">
        <w:rPr>
          <w:rFonts w:asciiTheme="majorBidi" w:hAnsiTheme="majorBidi" w:cstheme="majorBidi"/>
          <w:b w:val="0"/>
          <w:bCs w:val="0"/>
          <w:sz w:val="24"/>
          <w:szCs w:val="24"/>
        </w:rPr>
        <w:t>o</w:t>
      </w:r>
      <w:r w:rsidR="00B80B57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lycyclcic Aromatic Compounds</w:t>
      </w:r>
    </w:p>
    <w:p w:rsidR="00FB2B1C" w:rsidRPr="00FB2B1C" w:rsidRDefault="00AC7000" w:rsidP="00715C2A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Arabian Journal of Chemistry</w:t>
      </w:r>
    </w:p>
    <w:p w:rsidR="00FB2B1C" w:rsidRPr="00FB2B1C" w:rsidRDefault="00AC7000" w:rsidP="00FB6890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in Synthetic Communications</w:t>
      </w:r>
    </w:p>
    <w:p w:rsidR="00FB2B1C" w:rsidRPr="00FB2B1C" w:rsidRDefault="00DE1051" w:rsidP="001C5F1D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Course of Organic Chemistry Fundamentals </w:t>
      </w:r>
      <w:r w:rsidR="009111C2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Lecturer at the Egyptian </w:t>
      </w:r>
      <w:r w:rsidR="00396BEB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Radio</w:t>
      </w:r>
      <w:r w:rsidR="009111C2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and Television Union </w:t>
      </w:r>
      <w:r w:rsidR="00396BEB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ERTU </w:t>
      </w:r>
      <w:r w:rsidR="009111C2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(Higher Education Chanel).</w:t>
      </w:r>
    </w:p>
    <w:p w:rsidR="00FB2B1C" w:rsidRPr="00FB2B1C" w:rsidRDefault="00BD2809" w:rsidP="00723D51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Member at the Royal Society of Chemistry</w:t>
      </w:r>
    </w:p>
    <w:p w:rsidR="00FB2B1C" w:rsidRPr="00FB2B1C" w:rsidRDefault="00BD2809" w:rsidP="009C6F7B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Member at the American Chemical Society.</w:t>
      </w:r>
    </w:p>
    <w:p w:rsidR="00FB2B1C" w:rsidRPr="00FB2B1C" w:rsidRDefault="007E4C8F" w:rsidP="00C174D1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Presenter of about 17 scientific series in the Egyptian Union of Radio and Television</w:t>
      </w:r>
    </w:p>
    <w:p w:rsidR="00FB2B1C" w:rsidRPr="00FB2B1C" w:rsidRDefault="00B542FC" w:rsidP="00E25C46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Editorial Board member in American Journal of heterocyclic chemistry</w:t>
      </w:r>
      <w:r w:rsidR="00F0348F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ISSN: 2575-5722.</w:t>
      </w:r>
    </w:p>
    <w:p w:rsidR="00FB2B1C" w:rsidRPr="00FB2B1C" w:rsidRDefault="00CF1466" w:rsidP="00413D1B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Editorial Board member in Universal Journal of Pharmaceutical Research</w:t>
      </w:r>
      <w:r w:rsidR="008728D0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ISSN: 2456-8058.</w:t>
      </w:r>
    </w:p>
    <w:p w:rsidR="00FB2B1C" w:rsidRPr="00FB2B1C" w:rsidRDefault="00E02C0B" w:rsidP="00C812D7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Editorial Board member in Acta Scientific Pharmacology Journal</w:t>
      </w:r>
    </w:p>
    <w:p w:rsidR="00FB2B1C" w:rsidRPr="00FB2B1C" w:rsidRDefault="00A4267E" w:rsidP="008324A2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lastRenderedPageBreak/>
        <w:t xml:space="preserve">Organizing Committee Member at the </w:t>
      </w:r>
      <w:r w:rsidR="00476DEC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International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Conference of Chemical Science and Chemical Engineering Dubai, 2020</w:t>
      </w:r>
    </w:p>
    <w:p w:rsidR="00FB2B1C" w:rsidRPr="00FB2B1C" w:rsidRDefault="00D02003" w:rsidP="00FC48EC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Conference Chair of Nano-Teck Bileagues Conference, paris, France, 2020</w:t>
      </w:r>
    </w:p>
    <w:p w:rsidR="00FB2B1C" w:rsidRPr="00FB2B1C" w:rsidRDefault="00476DEC" w:rsidP="00B24EEE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Organizing Committee Member at the International Webinar on Biosensors and Bioelectronics Conference</w:t>
      </w:r>
    </w:p>
    <w:p w:rsidR="00FB2B1C" w:rsidRPr="00FB2B1C" w:rsidRDefault="00BA5922" w:rsidP="00AF0E46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Editorial Board member in Universal Journal of Egyptian Journal of specific Studies</w:t>
      </w:r>
      <w:r w:rsidR="00BD25B3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, Faculty of Specific Education, Ain Shams University.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</w:p>
    <w:p w:rsidR="00FB2B1C" w:rsidRPr="00FB2B1C" w:rsidRDefault="00084D8D" w:rsidP="00053634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</w:t>
      </w:r>
      <w:r w:rsidR="00CC346B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viewer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for promotions files for the University of Qassim, Saudi Arabia</w:t>
      </w:r>
    </w:p>
    <w:p w:rsidR="00FB2B1C" w:rsidRDefault="00CC346B" w:rsidP="007848BA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</w:t>
      </w:r>
      <w:r w:rsidR="00575C05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at</w:t>
      </w:r>
      <w:r w:rsidR="00575C05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STDF projects</w:t>
      </w:r>
      <w:r w:rsidR="00B5292F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in Egypt</w:t>
      </w:r>
    </w:p>
    <w:p w:rsidR="009208ED" w:rsidRPr="009208ED" w:rsidRDefault="009208ED" w:rsidP="007848BA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Reviewer for</w:t>
      </w:r>
      <w:r>
        <w:rPr>
          <w:rFonts w:ascii="Helvetica" w:hAnsi="Helvetica" w:cs="Helvetica"/>
          <w:color w:val="626262"/>
          <w:sz w:val="21"/>
          <w:szCs w:val="21"/>
        </w:rPr>
        <w:t xml:space="preserve"> </w:t>
      </w:r>
      <w:r w:rsidRPr="009208ED">
        <w:rPr>
          <w:rFonts w:asciiTheme="majorBidi" w:hAnsiTheme="majorBidi" w:cstheme="majorBidi"/>
          <w:b w:val="0"/>
          <w:bCs w:val="0"/>
          <w:sz w:val="24"/>
          <w:szCs w:val="24"/>
        </w:rPr>
        <w:t>Bio</w:t>
      </w:r>
      <w:r w:rsidR="00036057">
        <w:rPr>
          <w:rFonts w:asciiTheme="majorBidi" w:hAnsiTheme="majorBidi" w:cstheme="majorBidi"/>
          <w:b w:val="0"/>
          <w:bCs w:val="0"/>
          <w:sz w:val="24"/>
          <w:szCs w:val="24"/>
        </w:rPr>
        <w:t>-</w:t>
      </w:r>
      <w:r w:rsidRPr="009208ED">
        <w:rPr>
          <w:rFonts w:asciiTheme="majorBidi" w:hAnsiTheme="majorBidi" w:cstheme="majorBidi"/>
          <w:b w:val="0"/>
          <w:bCs w:val="0"/>
          <w:sz w:val="24"/>
          <w:szCs w:val="24"/>
        </w:rPr>
        <w:t>Medicine Journal</w:t>
      </w:r>
    </w:p>
    <w:p w:rsidR="00FB2B1C" w:rsidRPr="00FB2B1C" w:rsidRDefault="00686869" w:rsidP="006C2D33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</w:rPr>
        <w:t>External Examiner</w:t>
      </w:r>
      <w:r w:rsidR="0033676B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for </w:t>
      </w:r>
      <w:r w:rsidR="0033676B" w:rsidRPr="00867459">
        <w:rPr>
          <w:rFonts w:asciiTheme="majorBidi" w:hAnsiTheme="majorBidi" w:cstheme="majorBidi"/>
          <w:b w:val="0"/>
          <w:bCs w:val="0"/>
          <w:sz w:val="24"/>
          <w:szCs w:val="24"/>
        </w:rPr>
        <w:t>SRM institute of science and technology. India</w:t>
      </w:r>
      <w:r w:rsidR="0033676B" w:rsidRPr="00FB2B1C">
        <w:rPr>
          <w:color w:val="201F1E"/>
          <w:sz w:val="22"/>
          <w:szCs w:val="22"/>
          <w:shd w:val="clear" w:color="auto" w:fill="FFFFFF"/>
        </w:rPr>
        <w:t> </w:t>
      </w:r>
    </w:p>
    <w:p w:rsidR="00FB2B1C" w:rsidRPr="00FB2B1C" w:rsidRDefault="00FD31BD" w:rsidP="004327F9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Editorial Board member in International Journal of Organic Chemistry</w:t>
      </w:r>
    </w:p>
    <w:p w:rsidR="00FB2B1C" w:rsidRPr="00FB2B1C" w:rsidRDefault="00737558" w:rsidP="00673E93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Reviewer for </w:t>
      </w:r>
      <w:r w:rsidRPr="00FB2B1C">
        <w:rPr>
          <w:rFonts w:ascii="Helvetica" w:hAnsi="Helvetica"/>
          <w:color w:val="1D2228"/>
          <w:sz w:val="20"/>
          <w:shd w:val="clear" w:color="auto" w:fill="FFFFFF"/>
        </w:rPr>
        <w:t>Letters in Organic Chemistry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journal </w:t>
      </w:r>
    </w:p>
    <w:p w:rsidR="00FB2B1C" w:rsidRPr="00FB2B1C" w:rsidRDefault="00F11F19" w:rsidP="00682423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Refere</w:t>
      </w:r>
      <w:r w:rsidR="005E55D1" w:rsidRPr="00FB2B1C">
        <w:rPr>
          <w:rFonts w:asciiTheme="majorBidi" w:hAnsiTheme="majorBidi" w:cstheme="majorBidi"/>
          <w:b w:val="0"/>
          <w:bCs w:val="0"/>
          <w:sz w:val="24"/>
          <w:szCs w:val="24"/>
        </w:rPr>
        <w:t>e</w:t>
      </w: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to the Department of Scholarships at the Ministry of Higher Education</w:t>
      </w:r>
    </w:p>
    <w:p w:rsidR="003B24EB" w:rsidRPr="00FB2B1C" w:rsidRDefault="00B37534" w:rsidP="00BA3409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Reviewer for </w:t>
      </w:r>
      <w:r w:rsidRPr="00FB2B1C">
        <w:rPr>
          <w:rFonts w:ascii="Helvetica" w:hAnsi="Helvetica"/>
          <w:color w:val="1D2228"/>
          <w:sz w:val="20"/>
          <w:shd w:val="clear" w:color="auto" w:fill="FFFFFF"/>
        </w:rPr>
        <w:t>Journal of Chemistry</w:t>
      </w:r>
      <w:r w:rsidR="00476D67"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Journal</w:t>
      </w:r>
    </w:p>
    <w:p w:rsidR="009A0111" w:rsidRDefault="00476D67" w:rsidP="00296C9A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9A0111">
        <w:rPr>
          <w:rFonts w:asciiTheme="majorBidi" w:hAnsiTheme="majorBidi" w:cstheme="majorBidi"/>
          <w:b w:val="0"/>
          <w:bCs w:val="0"/>
          <w:sz w:val="24"/>
          <w:szCs w:val="24"/>
        </w:rPr>
        <w:t>Reviewer for letters in Organic Chemistry journal</w:t>
      </w:r>
    </w:p>
    <w:p w:rsidR="00867459" w:rsidRPr="00867459" w:rsidRDefault="00A161A8" w:rsidP="00296C9A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67459">
        <w:rPr>
          <w:rFonts w:asciiTheme="majorBidi" w:hAnsiTheme="majorBidi" w:cstheme="majorBidi"/>
          <w:b w:val="0"/>
          <w:bCs w:val="0"/>
          <w:sz w:val="24"/>
          <w:szCs w:val="24"/>
        </w:rPr>
        <w:t>Reviewer</w:t>
      </w:r>
      <w:r w:rsidR="00867459" w:rsidRPr="00867459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for Research on Chemical Intermediates</w:t>
      </w:r>
      <w:r w:rsidR="00867459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Journal</w:t>
      </w:r>
    </w:p>
    <w:p w:rsidR="003B24EB" w:rsidRDefault="00BE7121" w:rsidP="009A0111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Scientific </w:t>
      </w:r>
      <w:r w:rsidR="003B24EB" w:rsidRPr="009A0111">
        <w:rPr>
          <w:rFonts w:asciiTheme="majorBidi" w:hAnsiTheme="majorBidi" w:cstheme="majorBidi"/>
          <w:b w:val="0"/>
          <w:bCs w:val="0"/>
          <w:sz w:val="24"/>
          <w:szCs w:val="24"/>
        </w:rPr>
        <w:t>Editor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for</w:t>
      </w:r>
      <w:r w:rsidR="003B24EB" w:rsidRPr="009A0111">
        <w:rPr>
          <w:rFonts w:ascii="inherit" w:hAnsi="inherit" w:cs="Helvetica"/>
          <w:color w:val="242424"/>
          <w:sz w:val="21"/>
          <w:szCs w:val="21"/>
          <w:bdr w:val="none" w:sz="0" w:space="0" w:color="auto" w:frame="1"/>
        </w:rPr>
        <w:t xml:space="preserve"> International Journal of Breast Cancer</w:t>
      </w:r>
    </w:p>
    <w:p w:rsidR="0076423D" w:rsidRDefault="001040BD" w:rsidP="009A0111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Editorial Board member </w:t>
      </w:r>
      <w:r w:rsidR="0076423D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at </w:t>
      </w:r>
      <w:hyperlink r:id="rId15" w:history="1">
        <w:r w:rsidR="0076423D" w:rsidRPr="00867459">
          <w:rPr>
            <w:rFonts w:asciiTheme="majorBidi" w:hAnsiTheme="majorBidi" w:cstheme="majorBidi"/>
            <w:b w:val="0"/>
            <w:bCs w:val="0"/>
            <w:sz w:val="24"/>
            <w:szCs w:val="24"/>
          </w:rPr>
          <w:t>Journal of Nanomedicine Nanotechnology and Nanomaterials</w:t>
        </w:r>
      </w:hyperlink>
    </w:p>
    <w:p w:rsidR="005C0E9B" w:rsidRDefault="005C0E9B" w:rsidP="009A0111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FB2B1C">
        <w:rPr>
          <w:rFonts w:asciiTheme="majorBidi" w:hAnsiTheme="majorBidi" w:cstheme="majorBidi"/>
          <w:b w:val="0"/>
          <w:bCs w:val="0"/>
          <w:sz w:val="24"/>
          <w:szCs w:val="24"/>
        </w:rPr>
        <w:t>Editorial Board member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at Frontiers in Chemistry journal</w:t>
      </w:r>
    </w:p>
    <w:p w:rsidR="0000225E" w:rsidRDefault="008E454D" w:rsidP="006F53E4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="Helvetica" w:hAnsi="Helvetica" w:cs="Helvetica"/>
          <w:color w:val="626262"/>
          <w:sz w:val="21"/>
          <w:szCs w:val="21"/>
        </w:rPr>
      </w:pPr>
      <w:r w:rsidRPr="0000225E">
        <w:rPr>
          <w:rFonts w:asciiTheme="majorBidi" w:hAnsiTheme="majorBidi" w:cstheme="majorBidi"/>
          <w:b w:val="0"/>
          <w:bCs w:val="0"/>
          <w:sz w:val="24"/>
          <w:szCs w:val="24"/>
        </w:rPr>
        <w:t>Reviewer of the Committee for the Promotion</w:t>
      </w:r>
      <w:r w:rsidR="001D1B8B" w:rsidRPr="0000225E">
        <w:rPr>
          <w:rFonts w:asciiTheme="majorBidi" w:hAnsiTheme="majorBidi" w:cstheme="majorBidi"/>
          <w:b w:val="0"/>
          <w:bCs w:val="0"/>
          <w:sz w:val="24"/>
          <w:szCs w:val="24"/>
        </w:rPr>
        <w:t>s</w:t>
      </w:r>
      <w:r w:rsidRPr="0000225E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of Professors and Assistant Professors, majoring in organic chemistry</w:t>
      </w:r>
      <w:r w:rsidR="00BE7BB8" w:rsidRPr="0000225E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at </w:t>
      </w:r>
      <w:r w:rsidRPr="0000225E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the Supreme Council of Universities, </w:t>
      </w:r>
      <w:r w:rsidR="00BE7BB8" w:rsidRPr="0000225E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Egyptian </w:t>
      </w:r>
      <w:r w:rsidRPr="0000225E">
        <w:rPr>
          <w:rFonts w:asciiTheme="majorBidi" w:hAnsiTheme="majorBidi" w:cstheme="majorBidi"/>
          <w:b w:val="0"/>
          <w:bCs w:val="0"/>
          <w:sz w:val="24"/>
          <w:szCs w:val="24"/>
        </w:rPr>
        <w:t>Ministry of Higher Education</w:t>
      </w:r>
      <w:r w:rsidR="00BE7BB8" w:rsidRPr="0000225E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7151C3" w:rsidRPr="0000225E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round </w:t>
      </w:r>
      <w:r w:rsidR="00465861" w:rsidRPr="0000225E">
        <w:rPr>
          <w:rFonts w:asciiTheme="majorBidi" w:hAnsiTheme="majorBidi" w:cstheme="majorBidi"/>
          <w:b w:val="0"/>
          <w:bCs w:val="0"/>
          <w:sz w:val="24"/>
          <w:szCs w:val="24"/>
        </w:rPr>
        <w:t>2022</w:t>
      </w:r>
      <w:r w:rsidR="007151C3" w:rsidRPr="0000225E">
        <w:rPr>
          <w:rFonts w:asciiTheme="majorBidi" w:hAnsiTheme="majorBidi" w:cstheme="majorBidi"/>
          <w:b w:val="0"/>
          <w:bCs w:val="0"/>
          <w:sz w:val="24"/>
          <w:szCs w:val="24"/>
        </w:rPr>
        <w:t>-2025</w:t>
      </w:r>
      <w:r w:rsidR="00465861" w:rsidRPr="0000225E">
        <w:rPr>
          <w:rFonts w:asciiTheme="majorBidi" w:hAnsiTheme="majorBidi" w:cstheme="majorBidi"/>
          <w:b w:val="0"/>
          <w:bCs w:val="0"/>
          <w:sz w:val="24"/>
          <w:szCs w:val="24"/>
        </w:rPr>
        <w:t>.</w:t>
      </w:r>
    </w:p>
    <w:p w:rsidR="008E454D" w:rsidRDefault="0000225E" w:rsidP="006F53E4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00225E">
        <w:rPr>
          <w:rFonts w:asciiTheme="majorBidi" w:hAnsiTheme="majorBidi" w:cstheme="majorBidi"/>
          <w:b w:val="0"/>
          <w:bCs w:val="0"/>
          <w:sz w:val="24"/>
          <w:szCs w:val="24"/>
        </w:rPr>
        <w:t>Reviewer for Journal of Umm Al-Qura University for Applied Sciences</w:t>
      </w:r>
    </w:p>
    <w:p w:rsidR="00E04B26" w:rsidRDefault="00E04B26" w:rsidP="00E04B26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67459">
        <w:rPr>
          <w:rFonts w:asciiTheme="majorBidi" w:hAnsiTheme="majorBidi" w:cstheme="majorBidi"/>
          <w:b w:val="0"/>
          <w:bCs w:val="0"/>
          <w:sz w:val="24"/>
          <w:szCs w:val="24"/>
        </w:rPr>
        <w:t>Reviewer for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Journal of Tibah University</w:t>
      </w:r>
    </w:p>
    <w:p w:rsidR="00E04B26" w:rsidRDefault="00E04B26" w:rsidP="00E04B26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67459">
        <w:rPr>
          <w:rFonts w:asciiTheme="majorBidi" w:hAnsiTheme="majorBidi" w:cstheme="majorBidi"/>
          <w:b w:val="0"/>
          <w:bCs w:val="0"/>
          <w:sz w:val="24"/>
          <w:szCs w:val="24"/>
        </w:rPr>
        <w:t>Reviewer for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ACS Omega</w:t>
      </w:r>
      <w:r w:rsidR="00683E73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journal</w:t>
      </w:r>
    </w:p>
    <w:p w:rsidR="00683E73" w:rsidRPr="0000225E" w:rsidRDefault="00683E73" w:rsidP="00E04B26">
      <w:pPr>
        <w:pStyle w:val="BodyText"/>
        <w:numPr>
          <w:ilvl w:val="1"/>
          <w:numId w:val="10"/>
        </w:numPr>
        <w:shd w:val="clear" w:color="auto" w:fill="FFFFFF"/>
        <w:tabs>
          <w:tab w:val="right" w:pos="4500"/>
        </w:tabs>
        <w:spacing w:line="360" w:lineRule="auto"/>
        <w:ind w:left="720" w:right="-7"/>
        <w:jc w:val="left"/>
        <w:textAlignment w:val="baseline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67459">
        <w:rPr>
          <w:rFonts w:asciiTheme="majorBidi" w:hAnsiTheme="majorBidi" w:cstheme="majorBidi"/>
          <w:b w:val="0"/>
          <w:bCs w:val="0"/>
          <w:sz w:val="24"/>
          <w:szCs w:val="24"/>
        </w:rPr>
        <w:t>Reviewer for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683E73">
        <w:rPr>
          <w:rFonts w:asciiTheme="majorBidi" w:hAnsiTheme="majorBidi" w:cstheme="majorBidi"/>
          <w:b w:val="0"/>
          <w:bCs w:val="0"/>
          <w:sz w:val="24"/>
          <w:szCs w:val="24"/>
        </w:rPr>
        <w:t>Chemistry and Biodiversity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journal</w:t>
      </w:r>
    </w:p>
    <w:p w:rsidR="00C551A4" w:rsidRPr="00B42FCB" w:rsidRDefault="00E04B26" w:rsidP="00E4472D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 xml:space="preserve"> </w:t>
      </w:r>
      <w:r w:rsidR="00C551A4"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Honors certificates and Awards</w:t>
      </w:r>
    </w:p>
    <w:p w:rsidR="00C551A4" w:rsidRPr="00B42FCB" w:rsidRDefault="00C551A4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Honor certificate from El Menofia University in Science Celebration 1994</w:t>
      </w:r>
    </w:p>
    <w:p w:rsidR="00C551A4" w:rsidRPr="00B42FCB" w:rsidRDefault="00C551A4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Honor certificates from Egyptian Syndicate of Scientific Professions in 1994, 2001 and 2006</w:t>
      </w:r>
    </w:p>
    <w:p w:rsidR="0069253D" w:rsidRPr="00B42FCB" w:rsidRDefault="00C551A4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lastRenderedPageBreak/>
        <w:t>Honor certificates from Ain Shams University for Award prizes for International Published papers in 2009 and 2010</w:t>
      </w:r>
      <w:r w:rsidR="00F37F75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, 2011</w:t>
      </w:r>
      <w:r w:rsidR="00791806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, 2013</w:t>
      </w:r>
      <w:r w:rsidR="0090136B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and 201</w:t>
      </w:r>
      <w:r w:rsidR="00791806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5</w:t>
      </w:r>
      <w:r w:rsidR="00DF68EB">
        <w:rPr>
          <w:rFonts w:asciiTheme="majorBidi" w:hAnsiTheme="majorBidi" w:cstheme="majorBidi"/>
          <w:b w:val="0"/>
          <w:bCs w:val="0"/>
          <w:sz w:val="24"/>
          <w:szCs w:val="24"/>
        </w:rPr>
        <w:t>, 2016, 2017, 2018</w:t>
      </w:r>
      <w:r w:rsidR="0096007E">
        <w:rPr>
          <w:rFonts w:asciiTheme="majorBidi" w:hAnsiTheme="majorBidi" w:cstheme="majorBidi"/>
          <w:b w:val="0"/>
          <w:bCs w:val="0"/>
          <w:sz w:val="24"/>
          <w:szCs w:val="24"/>
        </w:rPr>
        <w:t>, 2019, 2020</w:t>
      </w:r>
      <w:r w:rsidR="005D2917">
        <w:rPr>
          <w:rFonts w:asciiTheme="majorBidi" w:hAnsiTheme="majorBidi" w:cstheme="majorBidi"/>
          <w:b w:val="0"/>
          <w:bCs w:val="0"/>
          <w:sz w:val="24"/>
          <w:szCs w:val="24"/>
        </w:rPr>
        <w:t>, 2021, 2022</w:t>
      </w:r>
    </w:p>
    <w:p w:rsidR="00536D30" w:rsidRPr="00B42FCB" w:rsidRDefault="00F53744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color w:val="FF0000"/>
          <w:sz w:val="24"/>
          <w:szCs w:val="24"/>
          <w:u w:val="single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Honor certificate from the Higher Education Chanel at the Egyptian Union of </w:t>
      </w:r>
      <w:r w:rsidR="00490EE3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Radio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and Television</w:t>
      </w:r>
      <w:r w:rsidR="00B26F9F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in 2013</w:t>
      </w:r>
      <w:r w:rsidRPr="00B42FCB">
        <w:rPr>
          <w:rFonts w:asciiTheme="majorBidi" w:hAnsiTheme="majorBidi" w:cstheme="majorBidi"/>
          <w:sz w:val="24"/>
          <w:szCs w:val="24"/>
        </w:rPr>
        <w:t>.</w:t>
      </w:r>
    </w:p>
    <w:p w:rsidR="007A53F3" w:rsidRPr="00B42FCB" w:rsidRDefault="007A53F3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Honor certificate in </w:t>
      </w:r>
      <w:r w:rsidR="006E5FD6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Forum of honoring scientific personnel</w:t>
      </w:r>
      <w:r w:rsidR="00DF606D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from Faculty of Specific Education</w:t>
      </w:r>
      <w:r w:rsidR="00917600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,</w:t>
      </w:r>
      <w:r w:rsidR="00DF606D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Ain Shams </w:t>
      </w:r>
      <w:r w:rsidR="00864716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University.</w:t>
      </w:r>
    </w:p>
    <w:p w:rsidR="002F342E" w:rsidRPr="00B42FCB" w:rsidRDefault="00824606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Honor certificate in</w:t>
      </w:r>
      <w:r w:rsidRPr="00B42FCB">
        <w:rPr>
          <w:rFonts w:asciiTheme="majorBidi" w:hAnsiTheme="majorBidi" w:cstheme="majorBidi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Commission laboratory and scientific instruments</w:t>
      </w:r>
    </w:p>
    <w:p w:rsidR="00853A1A" w:rsidRPr="00B42FCB" w:rsidRDefault="00853A1A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Honor certificate in </w:t>
      </w:r>
      <w:r w:rsidR="00A15DE8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the Foru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m </w:t>
      </w:r>
      <w:r w:rsidR="00A15DE8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of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Home Economic Department, Faculty of Specific Education</w:t>
      </w:r>
      <w:r w:rsidR="00A15DE8" w:rsidRPr="00B42FCB">
        <w:rPr>
          <w:rFonts w:asciiTheme="majorBidi" w:hAnsiTheme="majorBidi" w:cstheme="majorBidi"/>
          <w:b w:val="0"/>
          <w:bCs w:val="0"/>
          <w:sz w:val="24"/>
          <w:szCs w:val="24"/>
        </w:rPr>
        <w:t>,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Ain Shams University</w:t>
      </w:r>
      <w:r w:rsidR="0069535B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2017</w:t>
      </w:r>
    </w:p>
    <w:p w:rsidR="00A15DE8" w:rsidRPr="00B42FCB" w:rsidRDefault="00A15DE8" w:rsidP="00A15DE8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Honor certificate in the Recruitment Day, Faculty of Specific Education, Ain Shams University 2019 </w:t>
      </w:r>
    </w:p>
    <w:p w:rsidR="000E386D" w:rsidRPr="000E386D" w:rsidRDefault="000E386D" w:rsidP="000E386D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0E386D">
        <w:rPr>
          <w:rFonts w:asciiTheme="majorBidi" w:hAnsiTheme="majorBidi" w:cstheme="majorBidi"/>
          <w:b w:val="0"/>
          <w:bCs w:val="0"/>
          <w:sz w:val="24"/>
          <w:szCs w:val="24"/>
        </w:rPr>
        <w:t>Appreciation Award Shield of the Faculty of Specific Education, Ain Shams University, for outstanding practices in scientific research to serve the programs</w:t>
      </w:r>
    </w:p>
    <w:p w:rsidR="00FF60EA" w:rsidRPr="00B42FCB" w:rsidRDefault="00FF60EA" w:rsidP="00A15DE8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2019</w:t>
      </w:r>
    </w:p>
    <w:p w:rsidR="00FF60EA" w:rsidRDefault="00FF60EA" w:rsidP="00A15DE8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Honor Certificate of the faculty of Specific Education for Publishing of International patent 2019</w:t>
      </w:r>
    </w:p>
    <w:p w:rsidR="00681C70" w:rsidRDefault="00010F81" w:rsidP="00681C70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010F81">
        <w:rPr>
          <w:rFonts w:asciiTheme="majorBidi" w:hAnsiTheme="majorBidi" w:cstheme="majorBidi"/>
          <w:b w:val="0"/>
          <w:bCs w:val="0"/>
          <w:sz w:val="24"/>
          <w:szCs w:val="24"/>
        </w:rPr>
        <w:t>Honor Certificate from the President of Ain Shams University for International Publishing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6/2020</w:t>
      </w:r>
      <w:r w:rsidR="00681C70" w:rsidRPr="00681C70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</w:p>
    <w:p w:rsidR="00681C70" w:rsidRPr="000D2F42" w:rsidRDefault="00681C70" w:rsidP="00681C70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sz w:val="24"/>
          <w:szCs w:val="24"/>
        </w:rPr>
      </w:pPr>
      <w:r w:rsidRPr="003059F0">
        <w:rPr>
          <w:rFonts w:asciiTheme="majorBidi" w:hAnsiTheme="majorBidi" w:cstheme="majorBidi"/>
          <w:b w:val="0"/>
          <w:bCs w:val="0"/>
          <w:sz w:val="24"/>
          <w:szCs w:val="24"/>
        </w:rPr>
        <w:t>Best Researcher Award, International Scientist Awards 2020 On Engineering, Science and Medicine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, </w:t>
      </w:r>
      <w:r w:rsidRPr="003059F0">
        <w:rPr>
          <w:rFonts w:asciiTheme="majorBidi" w:hAnsiTheme="majorBidi" w:cstheme="majorBidi"/>
          <w:b w:val="0"/>
          <w:bCs w:val="0"/>
          <w:sz w:val="24"/>
          <w:szCs w:val="24"/>
        </w:rPr>
        <w:t>21&amp;22-Aug-2020|</w:t>
      </w:r>
      <w:r w:rsidR="00C66998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3059F0">
        <w:rPr>
          <w:rFonts w:asciiTheme="majorBidi" w:hAnsiTheme="majorBidi" w:cstheme="majorBidi"/>
          <w:b w:val="0"/>
          <w:bCs w:val="0"/>
          <w:sz w:val="24"/>
          <w:szCs w:val="24"/>
        </w:rPr>
        <w:t>Madurai, India</w:t>
      </w:r>
      <w:r w:rsidRPr="000D2F42">
        <w:rPr>
          <w:rFonts w:asciiTheme="majorBidi" w:hAnsiTheme="majorBidi" w:cstheme="majorBidi"/>
          <w:sz w:val="24"/>
          <w:szCs w:val="24"/>
        </w:rPr>
        <w:t xml:space="preserve"> </w:t>
      </w:r>
    </w:p>
    <w:p w:rsidR="008559B1" w:rsidRDefault="008A2E5B" w:rsidP="008559B1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="inherit" w:hAnsi="inherit" w:cs="Courier New"/>
          <w:color w:val="202124"/>
          <w:sz w:val="42"/>
          <w:szCs w:val="42"/>
          <w:lang w:val="en"/>
        </w:rPr>
      </w:pPr>
      <w:r w:rsidRPr="00010F81">
        <w:rPr>
          <w:rFonts w:asciiTheme="majorBidi" w:hAnsiTheme="majorBidi" w:cstheme="majorBidi"/>
          <w:b w:val="0"/>
          <w:bCs w:val="0"/>
          <w:sz w:val="24"/>
          <w:szCs w:val="24"/>
        </w:rPr>
        <w:t>Honor Certificate from the President of Ain Shams University for International Publishing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1/2021</w:t>
      </w:r>
    </w:p>
    <w:p w:rsidR="008559B1" w:rsidRDefault="008559B1" w:rsidP="008559B1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559B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Shield of Excellence Award in Scientific Publishing from the Conference of the Faculty of Specific Education, Ain Shams University 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14/6/ </w:t>
      </w:r>
      <w:r w:rsidRPr="008559B1">
        <w:rPr>
          <w:rFonts w:asciiTheme="majorBidi" w:hAnsiTheme="majorBidi" w:cstheme="majorBidi"/>
          <w:b w:val="0"/>
          <w:bCs w:val="0"/>
          <w:sz w:val="24"/>
          <w:szCs w:val="24"/>
        </w:rPr>
        <w:t>2021</w:t>
      </w:r>
    </w:p>
    <w:p w:rsidR="00C66998" w:rsidRDefault="00C66998" w:rsidP="00961431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96143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="007B5F6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From the </w:t>
      </w:r>
      <w:r w:rsidRPr="00961431">
        <w:rPr>
          <w:rFonts w:asciiTheme="majorBidi" w:hAnsiTheme="majorBidi" w:cstheme="majorBidi"/>
          <w:b w:val="0"/>
          <w:bCs w:val="0"/>
          <w:sz w:val="24"/>
          <w:szCs w:val="24"/>
        </w:rPr>
        <w:t>Best 50 scientists</w:t>
      </w:r>
      <w:r w:rsidR="00961431" w:rsidRPr="0096143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in Chemical Sciences </w:t>
      </w:r>
      <w:r w:rsidR="007B5F65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at Ain Shams University </w:t>
      </w:r>
      <w:r w:rsidR="00961431" w:rsidRPr="0096143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according to </w:t>
      </w:r>
      <w:r w:rsidRPr="0096143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AD World Scientist and University Rankings 2021 </w:t>
      </w:r>
      <w:r w:rsidR="00961431" w:rsidRPr="0096143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published on internet </w:t>
      </w:r>
    </w:p>
    <w:p w:rsidR="004562AB" w:rsidRDefault="008A54ED" w:rsidP="00CF5347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="inherit" w:hAnsi="inherit" w:cs="Courier New"/>
          <w:color w:val="202124"/>
          <w:sz w:val="42"/>
          <w:szCs w:val="42"/>
          <w:lang w:val="en"/>
        </w:rPr>
      </w:pPr>
      <w:r w:rsidRPr="00010F81">
        <w:rPr>
          <w:rFonts w:asciiTheme="majorBidi" w:hAnsiTheme="majorBidi" w:cstheme="majorBidi"/>
          <w:b w:val="0"/>
          <w:bCs w:val="0"/>
          <w:sz w:val="24"/>
          <w:szCs w:val="24"/>
        </w:rPr>
        <w:t>Honor Certificate from the President of Ain Shams University for International Publishing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1/2022 for the 27 and 28 rounds</w:t>
      </w:r>
    </w:p>
    <w:p w:rsidR="004562AB" w:rsidRPr="00CF5347" w:rsidRDefault="004562AB" w:rsidP="004562AB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010F81">
        <w:rPr>
          <w:rFonts w:asciiTheme="majorBidi" w:hAnsiTheme="majorBidi" w:cstheme="majorBidi"/>
          <w:b w:val="0"/>
          <w:bCs w:val="0"/>
          <w:sz w:val="24"/>
          <w:szCs w:val="24"/>
        </w:rPr>
        <w:t>Honor Certificate from the President of Ain Shams University for International Publishing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07/2022 for the round 29.</w:t>
      </w:r>
    </w:p>
    <w:p w:rsidR="004562AB" w:rsidRDefault="004562AB" w:rsidP="004562AB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010F81">
        <w:rPr>
          <w:rFonts w:asciiTheme="majorBidi" w:hAnsiTheme="majorBidi" w:cstheme="majorBidi"/>
          <w:b w:val="0"/>
          <w:bCs w:val="0"/>
          <w:sz w:val="24"/>
          <w:szCs w:val="24"/>
        </w:rPr>
        <w:t>Honor Certificate from the President of Ain Shams University for International Publishing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1/2023 for the round 30.</w:t>
      </w:r>
    </w:p>
    <w:p w:rsidR="00942BC4" w:rsidRDefault="00942BC4" w:rsidP="00942BC4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8559B1">
        <w:rPr>
          <w:rFonts w:asciiTheme="majorBidi" w:hAnsiTheme="majorBidi" w:cstheme="majorBidi"/>
          <w:b w:val="0"/>
          <w:bCs w:val="0"/>
          <w:sz w:val="24"/>
          <w:szCs w:val="24"/>
        </w:rPr>
        <w:lastRenderedPageBreak/>
        <w:t xml:space="preserve">Shield of Excellence Award in Scientific Publishing 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of patent </w:t>
      </w:r>
      <w:r w:rsidRPr="008559B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from the 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third </w:t>
      </w:r>
      <w:r w:rsidRPr="008559B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Conference of the 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 xml:space="preserve">Home Economics Department </w:t>
      </w:r>
      <w:r w:rsidRPr="008559B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Faculty of Specific Education, Ain Shams University </w:t>
      </w:r>
      <w:r>
        <w:rPr>
          <w:rFonts w:asciiTheme="majorBidi" w:hAnsiTheme="majorBidi" w:cstheme="majorBidi"/>
          <w:b w:val="0"/>
          <w:bCs w:val="0"/>
          <w:sz w:val="24"/>
          <w:szCs w:val="24"/>
        </w:rPr>
        <w:t>2023.</w:t>
      </w:r>
    </w:p>
    <w:p w:rsidR="00A07803" w:rsidRPr="00B42FCB" w:rsidRDefault="00A07803" w:rsidP="000D2F42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 xml:space="preserve">Scientific Series </w:t>
      </w:r>
      <w:r w:rsidR="00B807D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 xml:space="preserve">presenter </w:t>
      </w: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in the Egyptian Union of Radio and Television</w:t>
      </w:r>
    </w:p>
    <w:p w:rsidR="00A07803" w:rsidRPr="00B42FCB" w:rsidRDefault="006F77BF" w:rsidP="009773F6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Course of Organic Chemistry Fundamentals 9 series</w:t>
      </w:r>
      <w:r w:rsidR="009773F6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(Nile Specialized Channels)</w:t>
      </w:r>
    </w:p>
    <w:p w:rsidR="006F77BF" w:rsidRPr="00B42FCB" w:rsidRDefault="006F77BF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The role of the liver in detoxification of the body</w:t>
      </w:r>
    </w:p>
    <w:p w:rsidR="006F77BF" w:rsidRPr="00B42FCB" w:rsidRDefault="006F77BF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Role of Organic Chemistry in Pharmaceutical Manufacturing</w:t>
      </w:r>
    </w:p>
    <w:p w:rsidR="006F77BF" w:rsidRPr="00B42FCB" w:rsidRDefault="006F77BF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Conditions and properties of the substance</w:t>
      </w:r>
    </w:p>
    <w:p w:rsidR="006F77BF" w:rsidRPr="00B42FCB" w:rsidRDefault="006F77BF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Chemistry and its role in development</w:t>
      </w:r>
    </w:p>
    <w:p w:rsidR="00375834" w:rsidRPr="00B42FCB" w:rsidRDefault="00375834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Youth participation in development</w:t>
      </w:r>
    </w:p>
    <w:p w:rsidR="00061FCB" w:rsidRPr="00B42FCB" w:rsidRDefault="009773F6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Management</w:t>
      </w:r>
      <w:r w:rsidR="00061FCB"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of Time in Ramadan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(Delta Chanel 2019)</w:t>
      </w:r>
    </w:p>
    <w:p w:rsidR="002F1818" w:rsidRPr="00B42FCB" w:rsidRDefault="002F1818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Nano Technology</w:t>
      </w:r>
    </w:p>
    <w:p w:rsidR="00061FCB" w:rsidRPr="00B42FCB" w:rsidRDefault="002F1818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Theory of Development</w:t>
      </w:r>
    </w:p>
    <w:p w:rsidR="00061FCB" w:rsidRPr="00B42FCB" w:rsidRDefault="0000473D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Ozone</w:t>
      </w:r>
      <w:r w:rsidR="002F1818" w:rsidRPr="00B42FCB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 Hole</w:t>
      </w:r>
    </w:p>
    <w:p w:rsidR="00061FCB" w:rsidRPr="00B42FCB" w:rsidRDefault="002F1818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Treatment with Herbs</w:t>
      </w:r>
    </w:p>
    <w:p w:rsidR="002F1818" w:rsidRDefault="002F1818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Stem Cells in Treatment</w:t>
      </w:r>
    </w:p>
    <w:p w:rsidR="00054A58" w:rsidRDefault="00054A58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Ozone Hole </w:t>
      </w:r>
    </w:p>
    <w:p w:rsidR="00054A58" w:rsidRDefault="0044689F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Development Theory</w:t>
      </w:r>
    </w:p>
    <w:p w:rsidR="00921242" w:rsidRDefault="00921242" w:rsidP="00921242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Genetics</w:t>
      </w:r>
    </w:p>
    <w:p w:rsidR="004B226A" w:rsidRDefault="004B226A" w:rsidP="00921242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Ethyl Alcohol Preparation at home</w:t>
      </w:r>
    </w:p>
    <w:p w:rsidR="004B226A" w:rsidRDefault="004B226A" w:rsidP="004B226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Corona Virus and how to avoid</w:t>
      </w:r>
    </w:p>
    <w:p w:rsidR="00565027" w:rsidRDefault="004B226A" w:rsidP="004B226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Petroleum Refining</w:t>
      </w:r>
    </w:p>
    <w:p w:rsidR="000840E7" w:rsidRDefault="000840E7" w:rsidP="004B226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0840E7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Extracting essential oils at home</w:t>
      </w:r>
    </w:p>
    <w:p w:rsidR="004B226A" w:rsidRDefault="000840E7" w:rsidP="00284CB6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</w:pPr>
      <w:r w:rsidRPr="000840E7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 xml:space="preserve">Clove oil </w:t>
      </w:r>
      <w:r w:rsidR="00284CB6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E</w:t>
      </w:r>
      <w:r w:rsidRPr="000840E7"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xtract simple home and medicinal benefits</w:t>
      </w:r>
    </w:p>
    <w:p w:rsidR="00571ADB" w:rsidRDefault="00571ADB" w:rsidP="00B322EA">
      <w:pPr>
        <w:pStyle w:val="BodyText"/>
        <w:tabs>
          <w:tab w:val="right" w:pos="4500"/>
        </w:tabs>
        <w:spacing w:line="360" w:lineRule="auto"/>
        <w:ind w:left="1080" w:right="-7"/>
        <w:jc w:val="left"/>
        <w:rPr>
          <w:rFonts w:asciiTheme="majorBidi" w:hAnsiTheme="majorBidi" w:cstheme="majorBidi"/>
          <w:b w:val="0"/>
          <w:bCs w:val="0"/>
          <w:color w:val="FF0000"/>
          <w:sz w:val="24"/>
          <w:szCs w:val="24"/>
        </w:rPr>
      </w:pPr>
      <w:r>
        <w:rPr>
          <w:rFonts w:asciiTheme="majorBidi" w:hAnsiTheme="majorBidi" w:cstheme="majorBidi"/>
          <w:b w:val="0"/>
          <w:bCs w:val="0"/>
          <w:color w:val="000000" w:themeColor="text1"/>
          <w:sz w:val="24"/>
          <w:szCs w:val="24"/>
        </w:rPr>
        <w:t>My YouTube channel is:</w:t>
      </w:r>
      <w:r w:rsidRPr="00571ADB">
        <w:t xml:space="preserve"> </w:t>
      </w:r>
      <w:hyperlink r:id="rId16" w:history="1">
        <w:r w:rsidR="005957FF" w:rsidRPr="00E3194B">
          <w:rPr>
            <w:rStyle w:val="Hyperlink"/>
            <w:rFonts w:asciiTheme="majorBidi" w:hAnsiTheme="majorBidi" w:cstheme="majorBidi"/>
            <w:b w:val="0"/>
            <w:bCs w:val="0"/>
            <w:sz w:val="24"/>
            <w:szCs w:val="24"/>
          </w:rPr>
          <w:t>https://www.youtube.com/channel/UCp75oKaM_-XaaZlqtpybOmA</w:t>
        </w:r>
      </w:hyperlink>
    </w:p>
    <w:p w:rsidR="00C12A32" w:rsidRPr="00B42FCB" w:rsidRDefault="00C551A4" w:rsidP="00B322EA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</w:pPr>
      <w:r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References</w:t>
      </w:r>
      <w:r w:rsidR="00C36CD5" w:rsidRPr="00B42FCB">
        <w:rPr>
          <w:rFonts w:asciiTheme="majorBidi" w:hAnsiTheme="majorBidi" w:cstheme="majorBidi"/>
          <w:b/>
          <w:bCs/>
          <w:color w:val="FF0000"/>
          <w:sz w:val="24"/>
          <w:szCs w:val="24"/>
          <w:u w:val="single"/>
          <w:lang w:eastAsia="en-US"/>
        </w:rPr>
        <w:t>:</w:t>
      </w:r>
    </w:p>
    <w:p w:rsidR="00973F1A" w:rsidRPr="00B42FCB" w:rsidRDefault="00973F1A" w:rsidP="00B322EA">
      <w:pPr>
        <w:autoSpaceDE w:val="0"/>
        <w:autoSpaceDN w:val="0"/>
        <w:bidi w:val="0"/>
        <w:adjustRightInd w:val="0"/>
        <w:spacing w:before="220" w:line="360" w:lineRule="auto"/>
        <w:rPr>
          <w:rStyle w:val="Hyperlink"/>
          <w:rFonts w:asciiTheme="majorBidi" w:hAnsiTheme="majorBidi" w:cstheme="majorBidi"/>
          <w:i/>
          <w:iCs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  <w:lang w:val="es-ES"/>
        </w:rPr>
        <w:t>Prof.</w:t>
      </w:r>
      <w:r w:rsidR="00FA37A4" w:rsidRPr="00B42FCB">
        <w:rPr>
          <w:rFonts w:asciiTheme="majorBidi" w:hAnsiTheme="majorBidi" w:cstheme="majorBidi"/>
          <w:sz w:val="24"/>
          <w:szCs w:val="24"/>
          <w:lang w:val="es-ES"/>
        </w:rPr>
        <w:t xml:space="preserve"> </w:t>
      </w:r>
      <w:r w:rsidRPr="00B42FCB">
        <w:rPr>
          <w:rFonts w:asciiTheme="majorBidi" w:hAnsiTheme="majorBidi" w:cstheme="majorBidi"/>
          <w:sz w:val="24"/>
          <w:szCs w:val="24"/>
          <w:lang w:val="es-ES"/>
        </w:rPr>
        <w:t xml:space="preserve">Dr. Florence Mongin e. mail </w:t>
      </w:r>
      <w:r w:rsidRPr="00B42FCB">
        <w:rPr>
          <w:rStyle w:val="Hyperlink"/>
          <w:rFonts w:asciiTheme="majorBidi" w:hAnsiTheme="majorBidi" w:cstheme="majorBidi"/>
          <w:i/>
          <w:iCs/>
          <w:sz w:val="24"/>
          <w:szCs w:val="24"/>
          <w:lang w:val="es-ES"/>
        </w:rPr>
        <w:t>florence.mongin@univ-rennes1.fr</w:t>
      </w:r>
    </w:p>
    <w:p w:rsidR="00751A03" w:rsidRPr="00B42FCB" w:rsidRDefault="00C12A32" w:rsidP="00B322EA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i/>
          <w:iCs/>
          <w:color w:val="0F243E" w:themeColor="text2" w:themeShade="80"/>
          <w:sz w:val="24"/>
          <w:szCs w:val="24"/>
          <w:lang w:val="es-ES"/>
        </w:rPr>
      </w:pPr>
      <w:r w:rsidRPr="00B42FCB">
        <w:rPr>
          <w:rFonts w:asciiTheme="majorBidi" w:hAnsiTheme="majorBidi" w:cstheme="majorBidi"/>
          <w:sz w:val="24"/>
          <w:szCs w:val="24"/>
          <w:lang w:val="es-ES"/>
        </w:rPr>
        <w:t xml:space="preserve">Prof. Dr. </w:t>
      </w:r>
      <w:r w:rsidR="00A307CB" w:rsidRPr="00B42FCB">
        <w:rPr>
          <w:rFonts w:asciiTheme="majorBidi" w:hAnsiTheme="majorBidi" w:cstheme="majorBidi"/>
          <w:sz w:val="24"/>
          <w:szCs w:val="24"/>
          <w:lang w:val="es-ES"/>
        </w:rPr>
        <w:t>Juan enrique Oltra</w:t>
      </w:r>
      <w:r w:rsidR="00E31C05" w:rsidRPr="00B42FCB">
        <w:rPr>
          <w:rFonts w:asciiTheme="majorBidi" w:hAnsiTheme="majorBidi" w:cstheme="majorBidi"/>
          <w:i/>
          <w:iCs/>
          <w:sz w:val="24"/>
          <w:szCs w:val="24"/>
          <w:lang w:val="es-ES"/>
        </w:rPr>
        <w:t xml:space="preserve"> </w:t>
      </w:r>
      <w:r w:rsidR="00A307CB" w:rsidRPr="00B42FCB">
        <w:rPr>
          <w:rFonts w:asciiTheme="majorBidi" w:hAnsiTheme="majorBidi" w:cstheme="majorBidi"/>
          <w:i/>
          <w:iCs/>
          <w:sz w:val="24"/>
          <w:szCs w:val="24"/>
          <w:lang w:val="es-ES"/>
        </w:rPr>
        <w:t xml:space="preserve">e.mail </w:t>
      </w:r>
      <w:hyperlink r:id="rId17" w:history="1">
        <w:r w:rsidR="002143E8" w:rsidRPr="00B42FCB">
          <w:rPr>
            <w:rStyle w:val="Hyperlink"/>
            <w:rFonts w:asciiTheme="majorBidi" w:hAnsiTheme="majorBidi" w:cstheme="majorBidi"/>
            <w:i/>
            <w:iCs/>
            <w:sz w:val="24"/>
            <w:szCs w:val="24"/>
            <w:lang w:val="es-ES"/>
          </w:rPr>
          <w:t>joltra@ugr.es</w:t>
        </w:r>
      </w:hyperlink>
    </w:p>
    <w:p w:rsidR="002143E8" w:rsidRPr="00B42FCB" w:rsidRDefault="002143E8" w:rsidP="00B322EA">
      <w:pPr>
        <w:autoSpaceDE w:val="0"/>
        <w:autoSpaceDN w:val="0"/>
        <w:bidi w:val="0"/>
        <w:adjustRightInd w:val="0"/>
        <w:spacing w:before="220" w:line="360" w:lineRule="auto"/>
        <w:rPr>
          <w:rStyle w:val="Hyperlink"/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color w:val="0F243E" w:themeColor="text2" w:themeShade="80"/>
          <w:sz w:val="24"/>
          <w:szCs w:val="24"/>
          <w:lang w:val="es-ES"/>
        </w:rPr>
        <w:t>Prof.</w:t>
      </w:r>
      <w:r w:rsidR="00020488" w:rsidRPr="00B42FCB">
        <w:rPr>
          <w:rFonts w:asciiTheme="majorBidi" w:hAnsiTheme="majorBidi" w:cstheme="majorBidi"/>
          <w:color w:val="0F243E" w:themeColor="text2" w:themeShade="80"/>
          <w:sz w:val="24"/>
          <w:szCs w:val="24"/>
          <w:lang w:val="es-ES"/>
        </w:rPr>
        <w:t xml:space="preserve"> </w:t>
      </w:r>
      <w:r w:rsidRPr="00B42FCB">
        <w:rPr>
          <w:rFonts w:asciiTheme="majorBidi" w:hAnsiTheme="majorBidi" w:cstheme="majorBidi"/>
          <w:color w:val="0F243E" w:themeColor="text2" w:themeShade="80"/>
          <w:sz w:val="24"/>
          <w:szCs w:val="24"/>
          <w:lang w:val="es-ES"/>
        </w:rPr>
        <w:t>Dr. Enrique Aguilar</w:t>
      </w:r>
      <w:r w:rsidRPr="00B42FCB">
        <w:rPr>
          <w:rFonts w:asciiTheme="majorBidi" w:hAnsiTheme="majorBidi" w:cstheme="majorBidi"/>
          <w:sz w:val="24"/>
          <w:szCs w:val="24"/>
        </w:rPr>
        <w:t xml:space="preserve"> e.mail: </w:t>
      </w:r>
      <w:hyperlink r:id="rId18" w:history="1">
        <w:r w:rsidR="000D6BA3" w:rsidRPr="00B42FCB">
          <w:rPr>
            <w:rStyle w:val="Hyperlink"/>
            <w:rFonts w:asciiTheme="majorBidi" w:hAnsiTheme="majorBidi" w:cstheme="majorBidi"/>
            <w:sz w:val="24"/>
            <w:szCs w:val="24"/>
          </w:rPr>
          <w:t>eah@uniovi.es</w:t>
        </w:r>
      </w:hyperlink>
    </w:p>
    <w:p w:rsidR="000D6BA3" w:rsidRDefault="000D6BA3" w:rsidP="00B322EA">
      <w:pPr>
        <w:autoSpaceDE w:val="0"/>
        <w:autoSpaceDN w:val="0"/>
        <w:bidi w:val="0"/>
        <w:adjustRightInd w:val="0"/>
        <w:spacing w:before="220" w:line="360" w:lineRule="auto"/>
        <w:rPr>
          <w:rStyle w:val="Hyperlink"/>
          <w:rFonts w:asciiTheme="majorBidi" w:hAnsiTheme="majorBidi" w:cstheme="majorBidi"/>
          <w:sz w:val="24"/>
          <w:szCs w:val="24"/>
          <w:lang w:val="es-ES"/>
        </w:rPr>
      </w:pPr>
      <w:r w:rsidRPr="00B42FCB">
        <w:rPr>
          <w:rFonts w:asciiTheme="majorBidi" w:hAnsiTheme="majorBidi" w:cstheme="majorBidi"/>
          <w:color w:val="0F243E" w:themeColor="text2" w:themeShade="80"/>
          <w:sz w:val="24"/>
          <w:szCs w:val="24"/>
          <w:lang w:val="es-ES"/>
        </w:rPr>
        <w:lastRenderedPageBreak/>
        <w:t>Prof. Dr.</w:t>
      </w:r>
      <w:r w:rsidRPr="00B42FCB">
        <w:rPr>
          <w:rStyle w:val="Hyperlink"/>
          <w:rFonts w:asciiTheme="majorBidi" w:hAnsiTheme="majorBidi" w:cstheme="majorBidi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color w:val="0F243E" w:themeColor="text2" w:themeShade="80"/>
          <w:sz w:val="24"/>
          <w:szCs w:val="24"/>
          <w:lang w:val="es-ES"/>
        </w:rPr>
        <w:t>Fathy M. Abdelrazek e.mail:</w:t>
      </w:r>
      <w:r w:rsidRPr="00B42FCB">
        <w:rPr>
          <w:rStyle w:val="Hyperlink"/>
          <w:rFonts w:asciiTheme="majorBidi" w:hAnsiTheme="majorBidi" w:cstheme="majorBidi"/>
          <w:sz w:val="24"/>
          <w:szCs w:val="24"/>
          <w:u w:val="none"/>
        </w:rPr>
        <w:t xml:space="preserve"> </w:t>
      </w:r>
      <w:hyperlink r:id="rId19" w:history="1">
        <w:r w:rsidR="00B4333F" w:rsidRPr="00260C6A">
          <w:rPr>
            <w:rStyle w:val="Hyperlink"/>
            <w:rFonts w:asciiTheme="majorBidi" w:hAnsiTheme="majorBidi" w:cstheme="majorBidi"/>
            <w:sz w:val="24"/>
            <w:szCs w:val="24"/>
            <w:lang w:val="es-ES"/>
          </w:rPr>
          <w:t>prof.fmrazek@gmail.com</w:t>
        </w:r>
      </w:hyperlink>
    </w:p>
    <w:p w:rsidR="00B4333F" w:rsidRDefault="00FC2DA7" w:rsidP="007F17AC">
      <w:pPr>
        <w:autoSpaceDE w:val="0"/>
        <w:autoSpaceDN w:val="0"/>
        <w:bidi w:val="0"/>
        <w:adjustRightInd w:val="0"/>
        <w:spacing w:before="220" w:line="360" w:lineRule="auto"/>
        <w:rPr>
          <w:rStyle w:val="Hyperlink"/>
          <w:rFonts w:asciiTheme="majorBidi" w:hAnsiTheme="majorBidi" w:cstheme="majorBidi"/>
          <w:sz w:val="24"/>
          <w:szCs w:val="24"/>
          <w:lang w:val="es-ES"/>
        </w:rPr>
      </w:pPr>
      <w:r w:rsidRPr="00FC2DA7">
        <w:rPr>
          <w:rFonts w:asciiTheme="majorBidi" w:hAnsiTheme="majorBidi" w:cstheme="majorBidi"/>
          <w:color w:val="0F243E" w:themeColor="text2" w:themeShade="80"/>
          <w:sz w:val="24"/>
          <w:szCs w:val="24"/>
          <w:lang w:val="es-ES"/>
        </w:rPr>
        <w:t>Prof. Dr.</w:t>
      </w:r>
      <w:r w:rsidR="007F17AC">
        <w:rPr>
          <w:color w:val="0F243E" w:themeColor="text2" w:themeShade="80"/>
          <w:sz w:val="24"/>
          <w:szCs w:val="24"/>
        </w:rPr>
        <w:t xml:space="preserve"> </w:t>
      </w:r>
      <w:r w:rsidRPr="00FC2DA7">
        <w:rPr>
          <w:color w:val="0F243E" w:themeColor="text2" w:themeShade="80"/>
          <w:sz w:val="24"/>
          <w:szCs w:val="24"/>
        </w:rPr>
        <w:t>Ahmed Foad El Farargy e.mail</w:t>
      </w:r>
      <w:r w:rsidRPr="00FC2DA7">
        <w:rPr>
          <w:color w:val="0F243E" w:themeColor="text2" w:themeShade="80"/>
        </w:rPr>
        <w:t>:</w:t>
      </w:r>
      <w:r>
        <w:rPr>
          <w:rStyle w:val="Hyperlink"/>
          <w:rFonts w:asciiTheme="majorBidi" w:hAnsiTheme="majorBidi" w:cstheme="majorBidi"/>
          <w:sz w:val="24"/>
          <w:szCs w:val="24"/>
          <w:lang w:val="es-ES"/>
        </w:rPr>
        <w:t xml:space="preserve"> </w:t>
      </w:r>
      <w:hyperlink r:id="rId20" w:history="1">
        <w:r w:rsidR="00AB1B71" w:rsidRPr="00C73F2B">
          <w:rPr>
            <w:rStyle w:val="Hyperlink"/>
            <w:rFonts w:asciiTheme="majorBidi" w:hAnsiTheme="majorBidi" w:cstheme="majorBidi"/>
            <w:sz w:val="24"/>
            <w:szCs w:val="24"/>
            <w:lang w:val="es-ES"/>
          </w:rPr>
          <w:t>aelfarargy@hotmail.com</w:t>
        </w:r>
      </w:hyperlink>
    </w:p>
    <w:p w:rsidR="00C551A4" w:rsidRDefault="00C551A4" w:rsidP="00B322EA">
      <w:pPr>
        <w:autoSpaceDE w:val="0"/>
        <w:autoSpaceDN w:val="0"/>
        <w:bidi w:val="0"/>
        <w:adjustRightInd w:val="0"/>
        <w:spacing w:before="220" w:line="36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lang w:eastAsia="en-US"/>
        </w:rPr>
      </w:pPr>
      <w:r w:rsidRPr="005665FA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lang w:eastAsia="en-US"/>
        </w:rPr>
        <w:t xml:space="preserve">List of </w:t>
      </w:r>
      <w:r w:rsidR="00915EE4" w:rsidRPr="005665FA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lang w:eastAsia="en-US"/>
        </w:rPr>
        <w:t>Publications</w:t>
      </w:r>
      <w:r w:rsidR="008026AC" w:rsidRPr="005665FA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lang w:eastAsia="en-US"/>
        </w:rPr>
        <w:t xml:space="preserve"> </w:t>
      </w:r>
    </w:p>
    <w:p w:rsidR="00EC206E" w:rsidRDefault="00EC206E" w:rsidP="00EC206E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jc w:val="both"/>
        <w:rPr>
          <w:rFonts w:asciiTheme="majorBidi" w:hAnsiTheme="majorBidi" w:cstheme="majorBidi"/>
          <w:sz w:val="24"/>
          <w:szCs w:val="24"/>
        </w:rPr>
      </w:pPr>
      <w:bookmarkStart w:id="2" w:name="_Hlk105079181"/>
      <w:r>
        <w:rPr>
          <w:rFonts w:asciiTheme="majorBidi" w:hAnsiTheme="majorBidi" w:cstheme="majorBidi"/>
          <w:sz w:val="24"/>
          <w:szCs w:val="24"/>
        </w:rPr>
        <w:t>Mohamed G. Abouelenein, Ahmed A. El-Rashedy</w:t>
      </w:r>
      <w:r w:rsidRPr="00EC206E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Hanem M. Awad , Ahmed F. El Farargy</w:t>
      </w:r>
      <w:r w:rsidRPr="00EC206E">
        <w:rPr>
          <w:rFonts w:asciiTheme="majorBidi" w:hAnsiTheme="majorBidi" w:cstheme="majorBidi"/>
          <w:sz w:val="24"/>
          <w:szCs w:val="24"/>
        </w:rPr>
        <w:t xml:space="preserve"> , Ibrahim </w:t>
      </w:r>
      <w:r>
        <w:rPr>
          <w:rFonts w:asciiTheme="majorBidi" w:hAnsiTheme="majorBidi" w:cstheme="majorBidi"/>
          <w:sz w:val="24"/>
          <w:szCs w:val="24"/>
        </w:rPr>
        <w:t>F. Nassar</w:t>
      </w:r>
      <w:r w:rsidRPr="00EC206E">
        <w:rPr>
          <w:rFonts w:asciiTheme="majorBidi" w:hAnsiTheme="majorBidi" w:cstheme="majorBidi"/>
          <w:sz w:val="24"/>
          <w:szCs w:val="24"/>
        </w:rPr>
        <w:t xml:space="preserve"> , Amr Nassrallah</w:t>
      </w:r>
      <w:bookmarkStart w:id="3" w:name="_GoBack"/>
      <w:bookmarkEnd w:id="3"/>
      <w:r w:rsidRPr="00EC206E">
        <w:rPr>
          <w:rFonts w:asciiTheme="majorBidi" w:hAnsiTheme="majorBidi" w:cstheme="majorBidi"/>
          <w:sz w:val="24"/>
          <w:szCs w:val="24"/>
        </w:rPr>
        <w:t>,</w:t>
      </w:r>
      <w:r w:rsidRPr="00EC206E">
        <w:rPr>
          <w:rFonts w:asciiTheme="majorBidi" w:hAnsiTheme="majorBidi" w:cstheme="majorBidi"/>
          <w:sz w:val="24"/>
          <w:szCs w:val="24"/>
        </w:rPr>
        <w:t xml:space="preserve">. </w:t>
      </w:r>
      <w:r w:rsidRPr="00EC206E">
        <w:rPr>
          <w:rFonts w:asciiTheme="majorBidi" w:hAnsiTheme="majorBidi" w:cstheme="majorBidi"/>
          <w:sz w:val="24"/>
          <w:szCs w:val="24"/>
        </w:rPr>
        <w:t>Synthesis, Molecular Modeling Insights, and Anticancer Assessment of Novel Polyfunctionalized Pyridine Congeners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i/>
          <w:iCs/>
          <w:sz w:val="24"/>
          <w:szCs w:val="24"/>
        </w:rPr>
        <w:t>Biorganic</w:t>
      </w:r>
      <w:r w:rsidRPr="00262C71">
        <w:rPr>
          <w:rFonts w:asciiTheme="majorBidi" w:hAnsiTheme="majorBidi" w:cstheme="majorBidi"/>
          <w:i/>
          <w:iCs/>
          <w:sz w:val="24"/>
          <w:szCs w:val="24"/>
        </w:rPr>
        <w:t xml:space="preserve"> Chemistry</w:t>
      </w:r>
      <w:r>
        <w:rPr>
          <w:rFonts w:asciiTheme="majorBidi" w:hAnsiTheme="majorBidi" w:cstheme="majorBidi"/>
          <w:sz w:val="24"/>
          <w:szCs w:val="24"/>
        </w:rPr>
        <w:t xml:space="preserve"> (under review)</w:t>
      </w:r>
    </w:p>
    <w:p w:rsidR="00262C71" w:rsidRDefault="00262C71" w:rsidP="00EC206E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262C71">
        <w:rPr>
          <w:rFonts w:asciiTheme="majorBidi" w:hAnsiTheme="majorBidi" w:cstheme="majorBidi"/>
          <w:sz w:val="24"/>
          <w:szCs w:val="24"/>
        </w:rPr>
        <w:t>Eman M. Azmy, Mohamed Hagras, Menna A. Ewida</w:t>
      </w:r>
      <w:r w:rsidR="005F3468">
        <w:rPr>
          <w:rFonts w:asciiTheme="majorBidi" w:hAnsiTheme="majorBidi" w:cstheme="majorBidi"/>
          <w:sz w:val="24"/>
          <w:szCs w:val="24"/>
        </w:rPr>
        <w:t>, Ahmed S. Doghish, Emad Gamil Khidr</w:t>
      </w:r>
      <w:r w:rsidRPr="00262C71">
        <w:rPr>
          <w:rFonts w:asciiTheme="majorBidi" w:hAnsiTheme="majorBidi" w:cstheme="majorBidi"/>
          <w:sz w:val="24"/>
          <w:szCs w:val="24"/>
        </w:rPr>
        <w:t xml:space="preserve">, Ahmed A. El-Husseiny, Maher </w:t>
      </w:r>
      <w:r w:rsidR="005F3468">
        <w:rPr>
          <w:rFonts w:asciiTheme="majorBidi" w:hAnsiTheme="majorBidi" w:cstheme="majorBidi"/>
          <w:sz w:val="24"/>
          <w:szCs w:val="24"/>
        </w:rPr>
        <w:t>H. Gomaa, Nasser S. M. Ismail</w:t>
      </w:r>
      <w:r w:rsidR="00492179">
        <w:rPr>
          <w:rFonts w:asciiTheme="majorBidi" w:hAnsiTheme="majorBidi" w:cstheme="majorBidi"/>
          <w:sz w:val="24"/>
          <w:szCs w:val="24"/>
        </w:rPr>
        <w:t>,</w:t>
      </w:r>
      <w:r w:rsidR="005F3468">
        <w:rPr>
          <w:rFonts w:asciiTheme="majorBidi" w:hAnsiTheme="majorBidi" w:cstheme="majorBidi"/>
          <w:sz w:val="24"/>
          <w:szCs w:val="24"/>
        </w:rPr>
        <w:t xml:space="preserve"> </w:t>
      </w:r>
      <w:r w:rsidR="005F3468" w:rsidRPr="00492179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262C71">
        <w:rPr>
          <w:rFonts w:asciiTheme="majorBidi" w:hAnsiTheme="majorBidi" w:cstheme="majorBidi"/>
          <w:sz w:val="24"/>
          <w:szCs w:val="24"/>
        </w:rPr>
        <w:t>, Walaa H. Lashin</w:t>
      </w:r>
      <w:r w:rsidR="005F3468">
        <w:rPr>
          <w:rFonts w:asciiTheme="majorBidi" w:hAnsiTheme="majorBidi" w:cstheme="majorBidi"/>
          <w:sz w:val="24"/>
          <w:szCs w:val="24"/>
        </w:rPr>
        <w:t>.</w:t>
      </w:r>
      <w:r w:rsidRPr="00262C71">
        <w:rPr>
          <w:rFonts w:asciiTheme="majorBidi" w:hAnsiTheme="majorBidi" w:cstheme="majorBidi"/>
          <w:sz w:val="24"/>
          <w:szCs w:val="24"/>
        </w:rPr>
        <w:t xml:space="preserve"> Development of pyrolo[2,3-c]pyrazole, pyrolo[2,3-d]pyrimidine and their bioisosteres as novel CDK2 inhibitors with potent in vitro apoptotic anti-proliferative activity: synthesis, biological evaluation and molecular dynamics investigations. </w:t>
      </w:r>
      <w:r w:rsidR="00437C31">
        <w:rPr>
          <w:rFonts w:asciiTheme="majorBidi" w:hAnsiTheme="majorBidi" w:cstheme="majorBidi"/>
          <w:i/>
          <w:iCs/>
          <w:sz w:val="24"/>
          <w:szCs w:val="24"/>
        </w:rPr>
        <w:t>Biorganic</w:t>
      </w:r>
      <w:r w:rsidRPr="00262C71">
        <w:rPr>
          <w:rFonts w:asciiTheme="majorBidi" w:hAnsiTheme="majorBidi" w:cstheme="majorBidi"/>
          <w:i/>
          <w:iCs/>
          <w:sz w:val="24"/>
          <w:szCs w:val="24"/>
        </w:rPr>
        <w:t xml:space="preserve"> Chemistry</w:t>
      </w:r>
      <w:r>
        <w:rPr>
          <w:rFonts w:asciiTheme="majorBidi" w:hAnsiTheme="majorBidi" w:cstheme="majorBidi"/>
          <w:sz w:val="24"/>
          <w:szCs w:val="24"/>
        </w:rPr>
        <w:t xml:space="preserve"> (under review)</w:t>
      </w:r>
    </w:p>
    <w:p w:rsidR="001B106F" w:rsidRPr="00262C71" w:rsidRDefault="001B106F" w:rsidP="00262C71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262C71">
        <w:rPr>
          <w:rFonts w:asciiTheme="majorBidi" w:hAnsiTheme="majorBidi" w:cstheme="majorBidi"/>
          <w:sz w:val="24"/>
          <w:szCs w:val="24"/>
        </w:rPr>
        <w:t xml:space="preserve">Eman M. Azmy, Nasser S.M. Ismail1, </w:t>
      </w:r>
      <w:r w:rsidRPr="00262C71">
        <w:rPr>
          <w:rFonts w:asciiTheme="majorBidi" w:hAnsiTheme="majorBidi" w:cstheme="majorBidi"/>
          <w:sz w:val="24"/>
          <w:szCs w:val="24"/>
          <w:u w:val="single"/>
        </w:rPr>
        <w:t xml:space="preserve">Ibrahim F. Nassar, </w:t>
      </w:r>
      <w:r w:rsidRPr="00262C71">
        <w:rPr>
          <w:rFonts w:asciiTheme="majorBidi" w:hAnsiTheme="majorBidi" w:cstheme="majorBidi"/>
          <w:sz w:val="24"/>
          <w:szCs w:val="24"/>
        </w:rPr>
        <w:t xml:space="preserve">Iten M. Fawzy1, Maghawry Hegazy, Mahmoud Mohamed Mokhtar, Amr Mohamed Yehia, Mohamed Hagras, Walaa H. Lashin New indole derivatives as multi-target anti-Alzheimer's agents; synthesis, biological evaluation and molecular dynamics </w:t>
      </w:r>
      <w:r w:rsidRPr="00262C71">
        <w:rPr>
          <w:rFonts w:asciiTheme="majorBidi" w:hAnsiTheme="majorBidi" w:cstheme="majorBidi"/>
          <w:i/>
          <w:iCs/>
          <w:sz w:val="24"/>
          <w:szCs w:val="24"/>
        </w:rPr>
        <w:t>Future Medicinal Chemistry</w:t>
      </w:r>
      <w:r w:rsidRPr="00262C71">
        <w:rPr>
          <w:rFonts w:asciiTheme="majorBidi" w:hAnsiTheme="majorBidi" w:cstheme="majorBidi"/>
          <w:sz w:val="24"/>
          <w:szCs w:val="24"/>
        </w:rPr>
        <w:t xml:space="preserve"> </w:t>
      </w:r>
      <w:r w:rsidR="00F36702" w:rsidRPr="00262C71">
        <w:rPr>
          <w:rFonts w:asciiTheme="majorBidi" w:hAnsiTheme="majorBidi" w:cstheme="majorBidi"/>
          <w:sz w:val="24"/>
          <w:szCs w:val="24"/>
        </w:rPr>
        <w:t>2023, 15(6), 467-471.</w:t>
      </w:r>
    </w:p>
    <w:p w:rsidR="00B44943" w:rsidRDefault="00B44943" w:rsidP="001B106F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9F631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9F6317">
        <w:rPr>
          <w:rFonts w:asciiTheme="majorBidi" w:hAnsiTheme="majorBidi" w:cstheme="majorBidi"/>
          <w:sz w:val="24"/>
          <w:szCs w:val="24"/>
        </w:rPr>
        <w:t>, Adel A. H. Abdel Rahman, Heba A. Adel Khalek, Afrah Sharaf, Wael A. El-Sayed Synthesis, Reactivity of New 3-(4-chlorophenyl)-N-(p-tolyl)acrylamide</w:t>
      </w:r>
      <w:r w:rsidRPr="009F6317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9F6317">
        <w:rPr>
          <w:rFonts w:asciiTheme="majorBidi" w:hAnsiTheme="majorBidi" w:cstheme="majorBidi"/>
          <w:sz w:val="24"/>
          <w:szCs w:val="24"/>
        </w:rPr>
        <w:t>Chalcone Derivatives As Antitumor, Antimicrobial and Anti-Hepatities B Activities Egy. J. Chem. (</w:t>
      </w:r>
      <w:r w:rsidR="003912F0">
        <w:rPr>
          <w:rFonts w:asciiTheme="majorBidi" w:hAnsiTheme="majorBidi" w:cstheme="majorBidi"/>
          <w:sz w:val="24"/>
          <w:szCs w:val="24"/>
        </w:rPr>
        <w:t xml:space="preserve">accepted </w:t>
      </w:r>
      <w:r w:rsidRPr="009F6317">
        <w:rPr>
          <w:rFonts w:asciiTheme="majorBidi" w:hAnsiTheme="majorBidi" w:cstheme="majorBidi"/>
          <w:sz w:val="24"/>
          <w:szCs w:val="24"/>
        </w:rPr>
        <w:t>under press).</w:t>
      </w:r>
    </w:p>
    <w:p w:rsidR="00420E6F" w:rsidRDefault="00B44943" w:rsidP="008348F3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420E6F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420E6F">
        <w:rPr>
          <w:rFonts w:asciiTheme="majorBidi" w:hAnsiTheme="majorBidi" w:cstheme="majorBidi"/>
          <w:sz w:val="24"/>
          <w:szCs w:val="24"/>
        </w:rPr>
        <w:t>, Hadeer M. El Fekey, Zeinab Hamza, Heba M. Abo-Salem</w:t>
      </w:r>
      <w:r w:rsidRPr="00420E6F">
        <w:rPr>
          <w:rFonts w:asciiTheme="majorBidi" w:hAnsiTheme="majorBidi" w:cstheme="majorBidi"/>
          <w:sz w:val="24"/>
          <w:szCs w:val="24"/>
          <w:u w:val="single"/>
        </w:rPr>
        <w:t>.</w:t>
      </w:r>
      <w:r w:rsidRPr="00420E6F">
        <w:rPr>
          <w:rFonts w:asciiTheme="majorBidi" w:hAnsiTheme="majorBidi" w:cstheme="majorBidi"/>
          <w:sz w:val="24"/>
          <w:szCs w:val="24"/>
        </w:rPr>
        <w:t xml:space="preserve"> Adel A. H. Abdel Rahman Design, Synthesis, Antimicrobial, Antifungal, AntiOxident and Anticancer Evaluations of Some Novel Pyranopyrazole Derivatives and Their Sugar Analogs, </w:t>
      </w:r>
      <w:r w:rsidR="00420E6F">
        <w:t>Egypt. J. Chem. Vol. 65, No. SI13B pp. 1489 - 1505 (2022)</w:t>
      </w:r>
    </w:p>
    <w:p w:rsidR="005A7210" w:rsidRPr="00420E6F" w:rsidRDefault="005A7210" w:rsidP="00420E6F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420E6F">
        <w:rPr>
          <w:rFonts w:asciiTheme="majorBidi" w:hAnsiTheme="majorBidi" w:cstheme="majorBidi"/>
          <w:sz w:val="24"/>
          <w:szCs w:val="24"/>
        </w:rPr>
        <w:t xml:space="preserve">Ekbal M.M. Saleh, </w:t>
      </w:r>
      <w:r w:rsidRPr="00420E6F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420E6F">
        <w:rPr>
          <w:rFonts w:asciiTheme="majorBidi" w:hAnsiTheme="majorBidi" w:cstheme="majorBidi"/>
          <w:sz w:val="24"/>
          <w:szCs w:val="24"/>
        </w:rPr>
        <w:t>. Reda A-E Mohamed, Hoda A-R Shehata, Effect of Different Doses of Samwa and Curry Aqueous Extracts on Blood Sugar and Lipid Profile on diabetic rats. EJOS, 2023, 11 (37), 3-34</w:t>
      </w:r>
    </w:p>
    <w:p w:rsidR="00DC67C5" w:rsidRPr="00DC67C5" w:rsidRDefault="006E3135" w:rsidP="00175B14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483"/>
        <w:jc w:val="both"/>
        <w:rPr>
          <w:rFonts w:asciiTheme="majorBidi" w:hAnsiTheme="majorBidi" w:cstheme="majorBidi"/>
          <w:sz w:val="24"/>
          <w:szCs w:val="24"/>
        </w:rPr>
      </w:pPr>
      <w:bookmarkStart w:id="4" w:name="_Hlk118974301"/>
      <w:r w:rsidRPr="002B4D10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DC67C5">
        <w:rPr>
          <w:rFonts w:asciiTheme="majorBidi" w:hAnsiTheme="majorBidi" w:cstheme="majorBidi"/>
          <w:sz w:val="24"/>
          <w:szCs w:val="24"/>
        </w:rPr>
        <w:t>, Mohammed T. Abdel Aal, Mahmoud A-E Shahin, Wael A. El</w:t>
      </w:r>
      <w:r w:rsidR="005247F5" w:rsidRPr="00DC67C5">
        <w:rPr>
          <w:rFonts w:asciiTheme="majorBidi" w:hAnsiTheme="majorBidi" w:cstheme="majorBidi"/>
          <w:sz w:val="24"/>
          <w:szCs w:val="24"/>
        </w:rPr>
        <w:t xml:space="preserve"> </w:t>
      </w:r>
      <w:r w:rsidRPr="00DC67C5">
        <w:rPr>
          <w:rFonts w:asciiTheme="majorBidi" w:hAnsiTheme="majorBidi" w:cstheme="majorBidi"/>
          <w:sz w:val="24"/>
          <w:szCs w:val="24"/>
        </w:rPr>
        <w:t>Sayed, Elsayed G. E. Elsaka, Mahmoud Mohamed Mokhtar, Maghawry Hegazy Mohamed Hagras, Asmaa A. Mandourg, Nasser S.M. Ismail</w:t>
      </w:r>
      <w:r w:rsidR="00264FCD" w:rsidRPr="00DC67C5">
        <w:rPr>
          <w:rFonts w:asciiTheme="majorBidi" w:hAnsiTheme="majorBidi" w:cstheme="majorBidi"/>
          <w:sz w:val="24"/>
          <w:szCs w:val="24"/>
        </w:rPr>
        <w:t>.</w:t>
      </w:r>
      <w:r w:rsidRPr="00DC67C5">
        <w:rPr>
          <w:rFonts w:asciiTheme="majorBidi" w:hAnsiTheme="majorBidi" w:cstheme="majorBidi"/>
          <w:sz w:val="24"/>
          <w:szCs w:val="24"/>
        </w:rPr>
        <w:t xml:space="preserve"> Discovery of pyrazolo[3,4-d]pyrimidine and pyrazolo[4,3-</w:t>
      </w:r>
      <w:r w:rsidRPr="00DC67C5">
        <w:rPr>
          <w:rFonts w:asciiTheme="majorBidi" w:hAnsiTheme="majorBidi" w:cstheme="majorBidi"/>
          <w:sz w:val="24"/>
          <w:szCs w:val="24"/>
        </w:rPr>
        <w:lastRenderedPageBreak/>
        <w:t>e][1,2,4]triazolo[1,5-c]pyrimidine derivatives as novel CDK2 inhibitors</w:t>
      </w:r>
      <w:r w:rsidR="00DC67C5">
        <w:rPr>
          <w:rFonts w:asciiTheme="majorBidi" w:hAnsiTheme="majorBidi" w:cstheme="majorBidi"/>
          <w:sz w:val="24"/>
          <w:szCs w:val="24"/>
        </w:rPr>
        <w:t>.</w:t>
      </w:r>
      <w:r w:rsidRPr="00DC67C5">
        <w:rPr>
          <w:rFonts w:asciiTheme="majorBidi" w:hAnsiTheme="majorBidi" w:cstheme="majorBidi"/>
          <w:sz w:val="24"/>
          <w:szCs w:val="24"/>
        </w:rPr>
        <w:t xml:space="preserve"> </w:t>
      </w:r>
      <w:r w:rsidRPr="00565B72">
        <w:rPr>
          <w:rFonts w:asciiTheme="majorBidi" w:hAnsiTheme="majorBidi" w:cstheme="majorBidi"/>
          <w:i/>
          <w:iCs/>
          <w:sz w:val="24"/>
          <w:szCs w:val="24"/>
        </w:rPr>
        <w:t>R</w:t>
      </w:r>
      <w:r w:rsidR="00565B72">
        <w:rPr>
          <w:rFonts w:asciiTheme="majorBidi" w:hAnsiTheme="majorBidi" w:cstheme="majorBidi"/>
          <w:i/>
          <w:iCs/>
          <w:sz w:val="24"/>
          <w:szCs w:val="24"/>
        </w:rPr>
        <w:t>SC</w:t>
      </w:r>
      <w:r w:rsidR="0054173D" w:rsidRPr="00565B7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565B72">
        <w:rPr>
          <w:rFonts w:asciiTheme="majorBidi" w:hAnsiTheme="majorBidi" w:cstheme="majorBidi"/>
          <w:i/>
          <w:iCs/>
          <w:sz w:val="24"/>
          <w:szCs w:val="24"/>
        </w:rPr>
        <w:t xml:space="preserve">Advances </w:t>
      </w:r>
      <w:r w:rsidR="00DC67C5" w:rsidRPr="00DC67C5">
        <w:rPr>
          <w:rFonts w:asciiTheme="majorBidi" w:hAnsiTheme="majorBidi" w:cstheme="majorBidi"/>
          <w:sz w:val="24"/>
          <w:szCs w:val="24"/>
        </w:rPr>
        <w:t>20</w:t>
      </w:r>
      <w:r w:rsidR="00727C66">
        <w:rPr>
          <w:rFonts w:asciiTheme="majorBidi" w:hAnsiTheme="majorBidi" w:cstheme="majorBidi"/>
          <w:sz w:val="24"/>
          <w:szCs w:val="24"/>
        </w:rPr>
        <w:t>2</w:t>
      </w:r>
      <w:r w:rsidR="00DC67C5" w:rsidRPr="00DC67C5">
        <w:rPr>
          <w:rFonts w:asciiTheme="majorBidi" w:hAnsiTheme="majorBidi" w:cstheme="majorBidi"/>
          <w:sz w:val="24"/>
          <w:szCs w:val="24"/>
        </w:rPr>
        <w:t>22, 12(23):14865-14882</w:t>
      </w:r>
    </w:p>
    <w:p w:rsidR="006E3135" w:rsidRPr="00264FCD" w:rsidRDefault="006E3135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483"/>
        <w:jc w:val="both"/>
        <w:rPr>
          <w:rFonts w:asciiTheme="majorBidi" w:hAnsiTheme="majorBidi" w:cstheme="majorBidi"/>
          <w:sz w:val="24"/>
          <w:szCs w:val="24"/>
        </w:rPr>
      </w:pPr>
      <w:r w:rsidRPr="00264FCD">
        <w:rPr>
          <w:rFonts w:asciiTheme="majorBidi" w:hAnsiTheme="majorBidi" w:cstheme="majorBidi"/>
          <w:sz w:val="24"/>
          <w:szCs w:val="24"/>
        </w:rPr>
        <w:t>Asmaa A. Mandour, Nasser S.M. Ismail</w:t>
      </w:r>
      <w:r w:rsidRPr="006E3135">
        <w:rPr>
          <w:rFonts w:asciiTheme="majorBidi" w:hAnsiTheme="majorBidi" w:cstheme="majorBidi"/>
          <w:sz w:val="24"/>
          <w:szCs w:val="24"/>
        </w:rPr>
        <w:t xml:space="preserve">, </w:t>
      </w:r>
      <w:r w:rsidRPr="009869D8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264FCD">
        <w:rPr>
          <w:rFonts w:asciiTheme="majorBidi" w:hAnsiTheme="majorBidi" w:cstheme="majorBidi"/>
          <w:sz w:val="24"/>
          <w:szCs w:val="24"/>
        </w:rPr>
        <w:t xml:space="preserve">, </w:t>
      </w:r>
      <w:r w:rsidRPr="006E3135">
        <w:rPr>
          <w:rFonts w:asciiTheme="majorBidi" w:hAnsiTheme="majorBidi" w:cstheme="majorBidi"/>
          <w:sz w:val="24"/>
          <w:szCs w:val="24"/>
        </w:rPr>
        <w:t>Mohammed T. Abdel Aal,</w:t>
      </w:r>
      <w:r w:rsidRPr="00264FCD">
        <w:rPr>
          <w:rFonts w:asciiTheme="majorBidi" w:hAnsiTheme="majorBidi" w:cstheme="majorBidi"/>
          <w:sz w:val="24"/>
          <w:szCs w:val="24"/>
        </w:rPr>
        <w:t xml:space="preserve"> </w:t>
      </w:r>
      <w:r w:rsidRPr="006E3135">
        <w:rPr>
          <w:rFonts w:asciiTheme="majorBidi" w:hAnsiTheme="majorBidi" w:cstheme="majorBidi"/>
          <w:sz w:val="24"/>
          <w:szCs w:val="24"/>
        </w:rPr>
        <w:t>Mahmoud A-E Shahin, Wael A. El-Sayed, Maghawry Hegazy, Elsayed Gomaa Elsayed Elsaka, Mahnoud Mohamed Mokhtar</w:t>
      </w:r>
      <w:r w:rsidR="00264FCD">
        <w:rPr>
          <w:rFonts w:asciiTheme="majorBidi" w:hAnsiTheme="majorBidi" w:cstheme="majorBidi"/>
          <w:sz w:val="24"/>
          <w:szCs w:val="24"/>
        </w:rPr>
        <w:t>.</w:t>
      </w:r>
      <w:r w:rsidRPr="00264FCD">
        <w:rPr>
          <w:rFonts w:asciiTheme="majorBidi" w:hAnsiTheme="majorBidi" w:cstheme="majorBidi"/>
          <w:sz w:val="24"/>
          <w:szCs w:val="24"/>
        </w:rPr>
        <w:t xml:space="preserve"> Synthesis, biological evaluation, molecular docking and ADMET studies of new CDK2 inhibitors based on pyrazolo[3,4-d]pyrimidine and pyrazolo[4,3-e][1,2,4]triazolo[1,5-c]pyrimidine scaffold with apoptotic activity </w:t>
      </w:r>
      <w:r w:rsidRPr="00565B72">
        <w:rPr>
          <w:rFonts w:asciiTheme="majorBidi" w:hAnsiTheme="majorBidi" w:cstheme="majorBidi"/>
          <w:i/>
          <w:iCs/>
          <w:sz w:val="24"/>
          <w:szCs w:val="24"/>
        </w:rPr>
        <w:t xml:space="preserve">Journal of </w:t>
      </w:r>
      <w:r w:rsidR="00DC67C5" w:rsidRPr="00565B72">
        <w:rPr>
          <w:rFonts w:asciiTheme="majorBidi" w:hAnsiTheme="majorBidi" w:cstheme="majorBidi"/>
          <w:i/>
          <w:iCs/>
          <w:sz w:val="24"/>
          <w:szCs w:val="24"/>
        </w:rPr>
        <w:t>Enz</w:t>
      </w:r>
      <w:r w:rsidR="00AB262A" w:rsidRPr="00565B72">
        <w:rPr>
          <w:rFonts w:asciiTheme="majorBidi" w:hAnsiTheme="majorBidi" w:cstheme="majorBidi"/>
          <w:i/>
          <w:iCs/>
          <w:sz w:val="24"/>
          <w:szCs w:val="24"/>
        </w:rPr>
        <w:t>yme</w:t>
      </w:r>
      <w:r w:rsidR="00DC67C5" w:rsidRPr="00565B72">
        <w:rPr>
          <w:rFonts w:asciiTheme="majorBidi" w:hAnsiTheme="majorBidi" w:cstheme="majorBidi"/>
          <w:i/>
          <w:iCs/>
          <w:sz w:val="24"/>
          <w:szCs w:val="24"/>
        </w:rPr>
        <w:t xml:space="preserve"> Inh</w:t>
      </w:r>
      <w:r w:rsidR="00AB262A" w:rsidRPr="00565B72">
        <w:rPr>
          <w:rFonts w:asciiTheme="majorBidi" w:hAnsiTheme="majorBidi" w:cstheme="majorBidi"/>
          <w:i/>
          <w:iCs/>
          <w:sz w:val="24"/>
          <w:szCs w:val="24"/>
        </w:rPr>
        <w:t xml:space="preserve">ibition </w:t>
      </w:r>
      <w:r w:rsidR="00DC67C5" w:rsidRPr="00565B72">
        <w:rPr>
          <w:rFonts w:asciiTheme="majorBidi" w:hAnsiTheme="majorBidi" w:cstheme="majorBidi"/>
          <w:i/>
          <w:iCs/>
          <w:sz w:val="24"/>
          <w:szCs w:val="24"/>
        </w:rPr>
        <w:t xml:space="preserve">And </w:t>
      </w:r>
      <w:r w:rsidRPr="00565B72">
        <w:rPr>
          <w:rFonts w:asciiTheme="majorBidi" w:hAnsiTheme="majorBidi" w:cstheme="majorBidi"/>
          <w:i/>
          <w:iCs/>
          <w:sz w:val="24"/>
          <w:szCs w:val="24"/>
        </w:rPr>
        <w:t>Medicin</w:t>
      </w:r>
      <w:r w:rsidR="00B522F7" w:rsidRPr="00565B72">
        <w:rPr>
          <w:rFonts w:asciiTheme="majorBidi" w:hAnsiTheme="majorBidi" w:cstheme="majorBidi"/>
          <w:i/>
          <w:iCs/>
          <w:sz w:val="24"/>
          <w:szCs w:val="24"/>
        </w:rPr>
        <w:t>al</w:t>
      </w:r>
      <w:r w:rsidRPr="00565B72">
        <w:rPr>
          <w:rFonts w:asciiTheme="majorBidi" w:hAnsiTheme="majorBidi" w:cstheme="majorBidi"/>
          <w:i/>
          <w:iCs/>
          <w:sz w:val="24"/>
          <w:szCs w:val="24"/>
        </w:rPr>
        <w:t>al Chemistry</w:t>
      </w:r>
      <w:r w:rsidR="00E30C8D" w:rsidRPr="00565B7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264FCD">
        <w:rPr>
          <w:rFonts w:asciiTheme="majorBidi" w:hAnsiTheme="majorBidi" w:cstheme="majorBidi"/>
          <w:sz w:val="24"/>
          <w:szCs w:val="24"/>
        </w:rPr>
        <w:t>2022</w:t>
      </w:r>
      <w:r w:rsidR="00E30C8D">
        <w:rPr>
          <w:rFonts w:asciiTheme="majorBidi" w:hAnsiTheme="majorBidi" w:cstheme="majorBidi"/>
          <w:sz w:val="24"/>
          <w:szCs w:val="24"/>
        </w:rPr>
        <w:t xml:space="preserve">, </w:t>
      </w:r>
      <w:r w:rsidR="00E30C8D">
        <w:rPr>
          <w:rFonts w:ascii="Calibri" w:hAnsi="Calibri"/>
          <w:color w:val="000000"/>
          <w:sz w:val="24"/>
          <w:szCs w:val="24"/>
          <w:shd w:val="clear" w:color="auto" w:fill="FFFFFF"/>
        </w:rPr>
        <w:t>vol 37 (1)</w:t>
      </w:r>
      <w:r w:rsidR="00E30C8D">
        <w:rPr>
          <w:rFonts w:asciiTheme="majorBidi" w:hAnsiTheme="majorBidi" w:cstheme="majorBidi"/>
          <w:sz w:val="24"/>
          <w:szCs w:val="24"/>
        </w:rPr>
        <w:t xml:space="preserve"> pp. 1957</w:t>
      </w:r>
      <w:r w:rsidR="00AB2097">
        <w:rPr>
          <w:rFonts w:asciiTheme="majorBidi" w:hAnsiTheme="majorBidi" w:cstheme="majorBidi"/>
          <w:sz w:val="24"/>
          <w:szCs w:val="24"/>
        </w:rPr>
        <w:t>-</w:t>
      </w:r>
      <w:r w:rsidR="00E30C8D">
        <w:rPr>
          <w:rFonts w:asciiTheme="majorBidi" w:hAnsiTheme="majorBidi" w:cstheme="majorBidi"/>
          <w:sz w:val="24"/>
          <w:szCs w:val="24"/>
        </w:rPr>
        <w:t>1973</w:t>
      </w:r>
    </w:p>
    <w:p w:rsidR="009F6317" w:rsidRPr="009F6317" w:rsidRDefault="009A75F4" w:rsidP="00F42DFA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rPr>
          <w:rFonts w:asciiTheme="majorBidi" w:eastAsiaTheme="minorEastAsia" w:hAnsiTheme="majorBidi" w:cstheme="majorBidi"/>
          <w:b/>
          <w:bCs/>
          <w:color w:val="000000"/>
          <w:sz w:val="28"/>
          <w:szCs w:val="28"/>
          <w:lang w:eastAsia="en-US"/>
        </w:rPr>
      </w:pPr>
      <w:r w:rsidRPr="009F6317">
        <w:rPr>
          <w:rFonts w:asciiTheme="majorBidi" w:hAnsiTheme="majorBidi" w:cstheme="majorBidi"/>
          <w:sz w:val="24"/>
          <w:szCs w:val="24"/>
        </w:rPr>
        <w:t xml:space="preserve"> </w:t>
      </w:r>
      <w:bookmarkStart w:id="5" w:name="_Hlk86489365"/>
      <w:r w:rsidR="00264FCD" w:rsidRPr="009F6317">
        <w:rPr>
          <w:rFonts w:asciiTheme="majorBidi" w:hAnsiTheme="majorBidi" w:cstheme="majorBidi"/>
          <w:sz w:val="24"/>
          <w:szCs w:val="24"/>
        </w:rPr>
        <w:t xml:space="preserve">Safaa. R. Fouda, Ibrahim E. El-Sayed, Nour F. Attia, Marwa M. Abdeen, Abdel Aleem H. Abdel Aleem, </w:t>
      </w:r>
      <w:r w:rsidR="00264FCD" w:rsidRPr="009F631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="00264FCD" w:rsidRPr="009F6317">
        <w:rPr>
          <w:rFonts w:asciiTheme="majorBidi" w:hAnsiTheme="majorBidi" w:cstheme="majorBidi"/>
          <w:sz w:val="24"/>
          <w:szCs w:val="24"/>
        </w:rPr>
        <w:t xml:space="preserve">, Hamed I. Mira, Ebrahim A. </w:t>
      </w:r>
      <w:r w:rsidR="00CE3B43" w:rsidRPr="009F6317">
        <w:rPr>
          <w:rFonts w:asciiTheme="majorBidi" w:hAnsiTheme="majorBidi" w:cstheme="majorBidi"/>
          <w:sz w:val="24"/>
          <w:szCs w:val="24"/>
        </w:rPr>
        <w:t>Gawad,</w:t>
      </w:r>
      <w:r w:rsidR="00264FCD" w:rsidRPr="009F6317">
        <w:rPr>
          <w:rFonts w:asciiTheme="majorBidi" w:hAnsiTheme="majorBidi" w:cstheme="majorBidi"/>
          <w:sz w:val="24"/>
          <w:szCs w:val="24"/>
        </w:rPr>
        <w:t xml:space="preserve"> Abul Kalam, Ahmed A. Al-Ghamdi, Ahmed A. Galhoum. Mechanistic Study of Hg(II) Interaction with Three Different α-aminophosphonate 2 Adsorbents: Insights from Batch Experiments and Theoretical Calculations </w:t>
      </w:r>
      <w:r w:rsidR="00264FCD" w:rsidRPr="009F6317">
        <w:rPr>
          <w:rFonts w:asciiTheme="majorBidi" w:hAnsiTheme="majorBidi" w:cstheme="majorBidi"/>
          <w:i/>
          <w:iCs/>
          <w:sz w:val="24"/>
          <w:szCs w:val="24"/>
        </w:rPr>
        <w:t>Chemoshere</w:t>
      </w:r>
      <w:r w:rsidR="00422BAB" w:rsidRPr="009F6317">
        <w:rPr>
          <w:rFonts w:asciiTheme="majorBidi" w:hAnsiTheme="majorBidi" w:cstheme="majorBidi"/>
          <w:sz w:val="24"/>
          <w:szCs w:val="24"/>
        </w:rPr>
        <w:t xml:space="preserve"> </w:t>
      </w:r>
      <w:hyperlink r:id="rId21" w:tooltip="Go to table of contents for this volume/issue" w:history="1">
        <w:r w:rsidR="00422BAB" w:rsidRPr="009F6317">
          <w:rPr>
            <w:rStyle w:val="Hyperlink"/>
            <w:rFonts w:ascii="Arial" w:hAnsi="Arial" w:cs="Arial"/>
            <w:color w:val="FF6C00"/>
            <w:sz w:val="21"/>
            <w:szCs w:val="21"/>
          </w:rPr>
          <w:t>Vol. 304</w:t>
        </w:r>
      </w:hyperlink>
      <w:r w:rsidR="00422BAB" w:rsidRPr="009F6317">
        <w:rPr>
          <w:rFonts w:ascii="Arial" w:hAnsi="Arial" w:cs="Arial"/>
          <w:color w:val="2E2E2E"/>
          <w:sz w:val="21"/>
          <w:szCs w:val="21"/>
        </w:rPr>
        <w:t>, October 2022, 135253</w:t>
      </w:r>
      <w:r w:rsidR="00DC67C5" w:rsidRPr="009F6317">
        <w:rPr>
          <w:rFonts w:asciiTheme="majorBidi" w:hAnsiTheme="majorBidi" w:cstheme="majorBidi"/>
          <w:sz w:val="24"/>
          <w:szCs w:val="24"/>
        </w:rPr>
        <w:t>.</w:t>
      </w:r>
    </w:p>
    <w:p w:rsidR="00DC67C5" w:rsidRPr="0054173D" w:rsidRDefault="00DC67C5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2B4D10">
        <w:rPr>
          <w:rFonts w:asciiTheme="majorBidi" w:hAnsiTheme="majorBidi" w:cstheme="majorBidi"/>
          <w:sz w:val="24"/>
          <w:szCs w:val="24"/>
          <w:u w:val="single"/>
        </w:rPr>
        <w:t>Samy El Assaly</w:t>
      </w:r>
      <w:r w:rsidR="004E3AAA" w:rsidRPr="0054173D">
        <w:rPr>
          <w:rFonts w:asciiTheme="majorBidi" w:hAnsiTheme="majorBidi" w:cstheme="majorBidi"/>
          <w:sz w:val="24"/>
          <w:szCs w:val="24"/>
        </w:rPr>
        <w:t>, Nagwan S. El Bakary, Mohammed T. Abdel Aal, and Wael A. El-Sayed.</w:t>
      </w:r>
      <w:r w:rsidRPr="0054173D">
        <w:rPr>
          <w:rFonts w:asciiTheme="majorBidi" w:hAnsiTheme="majorBidi" w:cstheme="majorBidi"/>
          <w:sz w:val="24"/>
          <w:szCs w:val="24"/>
        </w:rPr>
        <w:t xml:space="preserve"> Ibrahim F. nassar</w:t>
      </w:r>
      <w:r w:rsidR="004E3AAA" w:rsidRPr="0054173D">
        <w:rPr>
          <w:rFonts w:asciiTheme="majorBidi" w:hAnsiTheme="majorBidi" w:cstheme="majorBidi"/>
          <w:sz w:val="24"/>
          <w:szCs w:val="24"/>
        </w:rPr>
        <w:t xml:space="preserve"> Synthesis and Anticancer Activity Towards HepG-2 and MCF-7 of New 2-Amino-1,3,4-thiadiazole and Their Sugar Derivatives </w:t>
      </w:r>
      <w:hyperlink r:id="rId22" w:history="1">
        <w:r w:rsidRPr="0054173D">
          <w:rPr>
            <w:rFonts w:asciiTheme="majorBidi" w:hAnsiTheme="majorBidi" w:cstheme="majorBidi"/>
            <w:sz w:val="24"/>
            <w:szCs w:val="24"/>
          </w:rPr>
          <w:t>Universal Journal of Pharmaceutical Research</w:t>
        </w:r>
      </w:hyperlink>
      <w:r w:rsidRPr="0054173D">
        <w:rPr>
          <w:rFonts w:asciiTheme="majorBidi" w:hAnsiTheme="majorBidi" w:cstheme="majorBidi"/>
          <w:sz w:val="24"/>
          <w:szCs w:val="24"/>
        </w:rPr>
        <w:t> </w:t>
      </w:r>
      <w:r w:rsidR="008E6A24">
        <w:rPr>
          <w:rFonts w:asciiTheme="majorBidi" w:hAnsiTheme="majorBidi" w:cstheme="majorBidi"/>
          <w:sz w:val="24"/>
          <w:szCs w:val="24"/>
        </w:rPr>
        <w:t xml:space="preserve">2022, </w:t>
      </w:r>
      <w:r w:rsidRPr="0054173D">
        <w:rPr>
          <w:rFonts w:asciiTheme="majorBidi" w:hAnsiTheme="majorBidi" w:cstheme="majorBidi"/>
          <w:sz w:val="24"/>
          <w:szCs w:val="24"/>
        </w:rPr>
        <w:t>7(2):74-80</w:t>
      </w:r>
    </w:p>
    <w:bookmarkEnd w:id="2"/>
    <w:p w:rsidR="009A75F4" w:rsidRPr="009A75F4" w:rsidRDefault="00DB7732" w:rsidP="00DB7732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jc w:val="both"/>
        <w:rPr>
          <w:rFonts w:asciiTheme="majorBidi" w:hAnsiTheme="majorBidi" w:cstheme="majorBidi"/>
          <w:sz w:val="24"/>
          <w:szCs w:val="24"/>
        </w:rPr>
      </w:pPr>
      <w:r w:rsidRPr="001A7198">
        <w:rPr>
          <w:rFonts w:asciiTheme="majorBidi" w:hAnsiTheme="majorBidi" w:cstheme="majorBidi"/>
          <w:sz w:val="24"/>
          <w:szCs w:val="24"/>
          <w:u w:val="single"/>
        </w:rPr>
        <w:t>I</w:t>
      </w:r>
      <w:r>
        <w:rPr>
          <w:rFonts w:asciiTheme="majorBidi" w:hAnsiTheme="majorBidi" w:cstheme="majorBidi"/>
          <w:sz w:val="24"/>
          <w:szCs w:val="24"/>
          <w:u w:val="single"/>
        </w:rPr>
        <w:t>brahim</w:t>
      </w:r>
      <w:r w:rsidRPr="001A7198">
        <w:rPr>
          <w:rFonts w:asciiTheme="majorBidi" w:hAnsiTheme="majorBidi" w:cstheme="majorBidi"/>
          <w:sz w:val="24"/>
          <w:szCs w:val="24"/>
          <w:u w:val="single"/>
        </w:rPr>
        <w:t xml:space="preserve"> F. Nassar</w:t>
      </w:r>
      <w:r w:rsidRPr="009A75F4">
        <w:rPr>
          <w:rFonts w:asciiTheme="majorBidi" w:hAnsiTheme="majorBidi" w:cstheme="majorBidi"/>
          <w:sz w:val="24"/>
          <w:szCs w:val="24"/>
        </w:rPr>
        <w:t xml:space="preserve">, </w:t>
      </w:r>
      <w:r w:rsidR="009A75F4" w:rsidRPr="009A75F4">
        <w:rPr>
          <w:rFonts w:asciiTheme="majorBidi" w:hAnsiTheme="majorBidi" w:cstheme="majorBidi"/>
          <w:sz w:val="24"/>
          <w:szCs w:val="24"/>
        </w:rPr>
        <w:t>A</w:t>
      </w:r>
      <w:r>
        <w:rPr>
          <w:rFonts w:asciiTheme="majorBidi" w:hAnsiTheme="majorBidi" w:cstheme="majorBidi"/>
          <w:sz w:val="24"/>
          <w:szCs w:val="24"/>
        </w:rPr>
        <w:t>del</w:t>
      </w:r>
      <w:r w:rsidR="009A75F4" w:rsidRPr="009A75F4">
        <w:rPr>
          <w:rFonts w:asciiTheme="majorBidi" w:hAnsiTheme="majorBidi" w:cstheme="majorBidi"/>
          <w:sz w:val="24"/>
          <w:szCs w:val="24"/>
        </w:rPr>
        <w:t xml:space="preserve"> A. H. Abdel Rahman, A. K. F. Shaban, M. N. M. Yousif, D. S. EL-Kady, H. M. Awad, and W. A. El-Sayed</w:t>
      </w:r>
      <w:r w:rsidR="009A75F4">
        <w:rPr>
          <w:rFonts w:asciiTheme="majorBidi" w:hAnsiTheme="majorBidi" w:cstheme="majorBidi"/>
          <w:sz w:val="24"/>
          <w:szCs w:val="24"/>
        </w:rPr>
        <w:t>.</w:t>
      </w:r>
      <w:r w:rsidR="009A75F4" w:rsidRPr="009A75F4">
        <w:rPr>
          <w:rFonts w:asciiTheme="majorBidi" w:hAnsiTheme="majorBidi" w:cstheme="majorBidi"/>
          <w:sz w:val="24"/>
          <w:szCs w:val="24"/>
        </w:rPr>
        <w:t xml:space="preserve"> Synthesis and Anticancer Activity of New Pyrimidine and Oxadiazole Acyclic Nucleoside Analogs and Thiazolopyrimidine Derivatives Russian Journal of General Chemistry, 2021, Vol. 91, No. 10, pp. 2086–2094.</w:t>
      </w:r>
    </w:p>
    <w:p w:rsidR="00856761" w:rsidRPr="007F13BF" w:rsidRDefault="00856761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jc w:val="both"/>
        <w:rPr>
          <w:rFonts w:asciiTheme="majorBidi" w:hAnsiTheme="majorBidi" w:cstheme="majorBidi"/>
          <w:sz w:val="24"/>
          <w:szCs w:val="24"/>
        </w:rPr>
      </w:pPr>
      <w:r w:rsidRPr="00DD076A">
        <w:rPr>
          <w:rFonts w:asciiTheme="majorBidi" w:hAnsiTheme="majorBidi" w:cstheme="majorBidi"/>
          <w:sz w:val="24"/>
          <w:szCs w:val="24"/>
        </w:rPr>
        <w:t xml:space="preserve">Saad R. Atta-Allah, </w:t>
      </w:r>
      <w:r w:rsidRPr="00B42FCB">
        <w:rPr>
          <w:rFonts w:asciiTheme="majorBidi" w:hAnsiTheme="majorBidi" w:cstheme="majorBidi"/>
          <w:sz w:val="24"/>
          <w:szCs w:val="24"/>
        </w:rPr>
        <w:t xml:space="preserve">Nasser S.M. Ismail, </w:t>
      </w:r>
      <w:r w:rsidRPr="00DD076A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>
        <w:rPr>
          <w:rFonts w:asciiTheme="majorBidi" w:hAnsiTheme="majorBidi" w:cstheme="majorBidi"/>
          <w:sz w:val="24"/>
          <w:szCs w:val="24"/>
        </w:rPr>
        <w:t>.</w:t>
      </w:r>
      <w:r w:rsidRPr="00DD076A">
        <w:rPr>
          <w:rFonts w:asciiTheme="majorBidi" w:hAnsiTheme="majorBidi" w:cstheme="majorBidi"/>
          <w:sz w:val="24"/>
          <w:szCs w:val="24"/>
        </w:rPr>
        <w:t xml:space="preserve"> Design, Synthesis and Anti-inflammatory Activity of Novel 5-(Indol-3-yl)-thiazolidinone Derivatives as COX-2 Inhibitors. </w:t>
      </w:r>
      <w:r w:rsidRPr="007F13BF">
        <w:rPr>
          <w:rFonts w:asciiTheme="majorBidi" w:hAnsiTheme="majorBidi" w:cstheme="majorBidi"/>
          <w:sz w:val="24"/>
          <w:szCs w:val="24"/>
        </w:rPr>
        <w:t>Letters in Drug Design &amp; Discovery</w:t>
      </w:r>
      <w:r w:rsidRPr="007F13BF">
        <w:rPr>
          <w:rFonts w:asciiTheme="majorBidi" w:hAnsiTheme="majorBidi" w:cstheme="majorBidi"/>
          <w:b/>
          <w:bCs/>
          <w:sz w:val="24"/>
          <w:szCs w:val="24"/>
        </w:rPr>
        <w:t> </w:t>
      </w:r>
      <w:r w:rsidRPr="00A40CA4">
        <w:rPr>
          <w:rFonts w:asciiTheme="majorBidi" w:hAnsiTheme="majorBidi" w:cstheme="majorBidi"/>
          <w:sz w:val="24"/>
          <w:szCs w:val="24"/>
        </w:rPr>
        <w:t>2021, 18(6), 525 – 541.</w:t>
      </w:r>
    </w:p>
    <w:p w:rsidR="009C70F9" w:rsidRPr="009C70F9" w:rsidRDefault="009C70F9" w:rsidP="0054173D">
      <w:pPr>
        <w:pStyle w:val="MDPI12title"/>
        <w:numPr>
          <w:ilvl w:val="0"/>
          <w:numId w:val="33"/>
        </w:numPr>
        <w:spacing w:line="360" w:lineRule="auto"/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</w:pPr>
      <w:r w:rsidRPr="009C70F9"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 xml:space="preserve">Adel A. H. Abdel Rahman, Amira K. F. Shaban, </w:t>
      </w:r>
      <w:r w:rsidRPr="00C43AEC">
        <w:rPr>
          <w:rFonts w:asciiTheme="majorBidi" w:hAnsiTheme="majorBidi" w:cstheme="majorBidi"/>
          <w:b w:val="0"/>
          <w:snapToGrid/>
          <w:color w:val="auto"/>
          <w:sz w:val="24"/>
          <w:szCs w:val="24"/>
          <w:u w:val="single"/>
          <w:lang w:eastAsia="ar-SA" w:bidi="ar-SA"/>
        </w:rPr>
        <w:t>Ibrahim F. Nassar</w:t>
      </w:r>
      <w:r w:rsidRPr="009C70F9"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>, Dina S. EL-Kady, Nasser S.M. Ismail, Samy F. Mahmoud, Hanem M. Awad and Wael A. El-Sayed</w:t>
      </w:r>
      <w:r w:rsidR="00C43AEC"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>.</w:t>
      </w:r>
      <w:r w:rsidRPr="009C70F9"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 xml:space="preserve"> Discovery of New Pyrazolopyridine, Furopyridine and Pyridine Derivatives as CDK2 inhibitors: Design, Synthesis, Docking studies, and Anti-</w:t>
      </w:r>
      <w:r w:rsidR="00BD4696" w:rsidRPr="009C70F9"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>Proliferative</w:t>
      </w:r>
      <w:r w:rsidRPr="009C70F9"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 xml:space="preserve"> Activity </w:t>
      </w:r>
      <w:r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 xml:space="preserve">Molecules </w:t>
      </w:r>
      <w:r w:rsidR="0096007E">
        <w:rPr>
          <w:rFonts w:asciiTheme="majorBidi" w:hAnsiTheme="majorBidi" w:cstheme="majorBidi"/>
          <w:b w:val="0"/>
          <w:snapToGrid/>
          <w:color w:val="auto"/>
          <w:sz w:val="24"/>
          <w:szCs w:val="24"/>
          <w:lang w:eastAsia="ar-SA" w:bidi="ar-SA"/>
        </w:rPr>
        <w:t>26(13), 2021.</w:t>
      </w:r>
    </w:p>
    <w:bookmarkEnd w:id="5"/>
    <w:p w:rsidR="00953A96" w:rsidRPr="00953A96" w:rsidRDefault="00DD4D6B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53A96">
        <w:rPr>
          <w:rFonts w:asciiTheme="majorBidi" w:hAnsiTheme="majorBidi" w:cstheme="majorBidi"/>
          <w:sz w:val="24"/>
          <w:szCs w:val="24"/>
        </w:rPr>
        <w:t xml:space="preserve">Marwa M. Abdeen, Mohamed A. Hamed, Abdel Aleem Hassan Abdel Aleem, </w:t>
      </w:r>
      <w:r w:rsidRPr="00953A96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953A96">
        <w:rPr>
          <w:rFonts w:asciiTheme="majorBidi" w:hAnsiTheme="majorBidi" w:cstheme="majorBidi"/>
          <w:sz w:val="24"/>
          <w:szCs w:val="24"/>
        </w:rPr>
        <w:t xml:space="preserve"> and Ibrahim E.T. El-Sayed. A comparative study of metal -catalyzed three-component synthesis of α- aminophosphonates </w:t>
      </w:r>
      <w:r w:rsidRPr="00953A96">
        <w:rPr>
          <w:rFonts w:asciiTheme="majorBidi" w:hAnsiTheme="majorBidi" w:cstheme="majorBidi"/>
          <w:i/>
          <w:iCs/>
          <w:sz w:val="24"/>
          <w:szCs w:val="24"/>
        </w:rPr>
        <w:t xml:space="preserve">Current Chemistry Letters </w:t>
      </w:r>
      <w:r w:rsidR="00953A96" w:rsidRPr="00953A96">
        <w:rPr>
          <w:sz w:val="24"/>
          <w:szCs w:val="24"/>
        </w:rPr>
        <w:t>10 (2021) 221–234</w:t>
      </w:r>
    </w:p>
    <w:p w:rsidR="00DD076A" w:rsidRPr="00DD076A" w:rsidRDefault="00B15FE8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ind w:right="-180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DD076A">
        <w:rPr>
          <w:rFonts w:asciiTheme="majorBidi" w:hAnsiTheme="majorBidi" w:cstheme="majorBidi"/>
          <w:sz w:val="24"/>
          <w:szCs w:val="24"/>
        </w:rPr>
        <w:lastRenderedPageBreak/>
        <w:t xml:space="preserve">Eman Mansour, Ahmed A. Abd-Rabou, </w:t>
      </w:r>
      <w:r w:rsidRPr="00202F48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DD076A">
        <w:rPr>
          <w:rFonts w:asciiTheme="majorBidi" w:hAnsiTheme="majorBidi" w:cstheme="majorBidi"/>
          <w:sz w:val="24"/>
          <w:szCs w:val="24"/>
        </w:rPr>
        <w:t>, Safaa I. Elew</w:t>
      </w:r>
      <w:r w:rsidRPr="00DD076A">
        <w:rPr>
          <w:rFonts w:asciiTheme="majorBidi" w:hAnsiTheme="majorBidi" w:cstheme="majorBidi"/>
          <w:color w:val="000000"/>
          <w:sz w:val="24"/>
          <w:szCs w:val="24"/>
        </w:rPr>
        <w:t>a</w:t>
      </w:r>
      <w:r w:rsidRPr="00DD076A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DD076A">
        <w:rPr>
          <w:rFonts w:asciiTheme="majorBidi" w:hAnsiTheme="majorBidi" w:cstheme="majorBidi"/>
          <w:color w:val="000000"/>
          <w:sz w:val="24"/>
          <w:szCs w:val="24"/>
        </w:rPr>
        <w:t>Synthesis, Docking and Anticancer Evaluation of New Pyridine-3-carbonitrile Derivatives</w:t>
      </w:r>
      <w:r w:rsidRPr="00DD076A">
        <w:rPr>
          <w:rFonts w:asciiTheme="majorBidi" w:hAnsiTheme="majorBidi" w:cstheme="majorBidi"/>
          <w:sz w:val="24"/>
          <w:szCs w:val="24"/>
        </w:rPr>
        <w:t xml:space="preserve">.  </w:t>
      </w:r>
      <w:r w:rsidR="00AA58C5" w:rsidRPr="00DD076A">
        <w:rPr>
          <w:rFonts w:asciiTheme="majorBidi" w:hAnsiTheme="majorBidi" w:cstheme="majorBidi"/>
          <w:i/>
          <w:iCs/>
          <w:sz w:val="24"/>
          <w:szCs w:val="24"/>
        </w:rPr>
        <w:t>P</w:t>
      </w:r>
      <w:r w:rsidRPr="00DD076A">
        <w:rPr>
          <w:rFonts w:asciiTheme="majorBidi" w:hAnsiTheme="majorBidi" w:cstheme="majorBidi"/>
          <w:i/>
          <w:iCs/>
          <w:sz w:val="24"/>
          <w:szCs w:val="24"/>
        </w:rPr>
        <w:t xml:space="preserve">olycyclic </w:t>
      </w:r>
      <w:r w:rsidR="00AA58C5" w:rsidRPr="00DD076A">
        <w:rPr>
          <w:rFonts w:asciiTheme="majorBidi" w:hAnsiTheme="majorBidi" w:cstheme="majorBidi"/>
          <w:i/>
          <w:iCs/>
          <w:sz w:val="24"/>
          <w:szCs w:val="24"/>
        </w:rPr>
        <w:t>A</w:t>
      </w:r>
      <w:r w:rsidRPr="00DD076A">
        <w:rPr>
          <w:rFonts w:asciiTheme="majorBidi" w:hAnsiTheme="majorBidi" w:cstheme="majorBidi"/>
          <w:i/>
          <w:iCs/>
          <w:sz w:val="24"/>
          <w:szCs w:val="24"/>
        </w:rPr>
        <w:t xml:space="preserve">romatic </w:t>
      </w:r>
      <w:r w:rsidR="00AA58C5" w:rsidRPr="00DD076A">
        <w:rPr>
          <w:rFonts w:asciiTheme="majorBidi" w:hAnsiTheme="majorBidi" w:cstheme="majorBidi"/>
          <w:i/>
          <w:iCs/>
          <w:sz w:val="24"/>
          <w:szCs w:val="24"/>
        </w:rPr>
        <w:t>C</w:t>
      </w:r>
      <w:r w:rsidRPr="00DD076A">
        <w:rPr>
          <w:rFonts w:asciiTheme="majorBidi" w:hAnsiTheme="majorBidi" w:cstheme="majorBidi"/>
          <w:i/>
          <w:iCs/>
          <w:sz w:val="24"/>
          <w:szCs w:val="24"/>
        </w:rPr>
        <w:t>ompounds</w:t>
      </w:r>
      <w:r w:rsidRPr="00DD076A">
        <w:rPr>
          <w:rFonts w:asciiTheme="majorBidi" w:hAnsiTheme="majorBidi" w:cstheme="majorBidi"/>
          <w:sz w:val="24"/>
          <w:szCs w:val="24"/>
        </w:rPr>
        <w:t xml:space="preserve"> </w:t>
      </w:r>
      <w:r w:rsidR="00E102CA">
        <w:rPr>
          <w:rFonts w:asciiTheme="majorBidi" w:hAnsiTheme="majorBidi" w:cstheme="majorBidi"/>
          <w:color w:val="000000" w:themeColor="text1"/>
          <w:sz w:val="24"/>
          <w:szCs w:val="24"/>
        </w:rPr>
        <w:t>42(6), 3523-3544</w:t>
      </w:r>
      <w:r w:rsidR="000968CF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DE6474" w:rsidRPr="00AD76E7" w:rsidRDefault="00DE6474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D54963">
        <w:rPr>
          <w:rFonts w:asciiTheme="majorBidi" w:hAnsiTheme="majorBidi" w:cstheme="majorBidi"/>
          <w:sz w:val="24"/>
          <w:szCs w:val="24"/>
        </w:rPr>
        <w:t>, Nagwan S. El Bakary, Mohammed T. Abdel Aal,</w:t>
      </w:r>
      <w:r w:rsidRPr="00D54963">
        <w:rPr>
          <w:rFonts w:asciiTheme="majorBidi" w:hAnsiTheme="majorBidi" w:cstheme="majorBidi"/>
          <w:sz w:val="24"/>
          <w:szCs w:val="24"/>
          <w:vertAlign w:val="superscript"/>
        </w:rPr>
        <w:t xml:space="preserve"> </w:t>
      </w:r>
      <w:r w:rsidRPr="00D54963">
        <w:rPr>
          <w:rFonts w:asciiTheme="majorBidi" w:hAnsiTheme="majorBidi" w:cstheme="majorBidi"/>
          <w:sz w:val="24"/>
          <w:szCs w:val="24"/>
          <w:lang w:bidi="ar-EG"/>
        </w:rPr>
        <w:t>Wael A. El-Sayed</w:t>
      </w:r>
      <w:r>
        <w:rPr>
          <w:rFonts w:asciiTheme="majorBidi" w:hAnsiTheme="majorBidi" w:cstheme="majorBidi"/>
          <w:sz w:val="24"/>
          <w:szCs w:val="24"/>
        </w:rPr>
        <w:t>.</w:t>
      </w:r>
      <w:r w:rsidRPr="00D54963">
        <w:rPr>
          <w:rFonts w:asciiTheme="majorBidi" w:hAnsiTheme="majorBidi" w:cstheme="majorBidi"/>
          <w:sz w:val="24"/>
          <w:szCs w:val="24"/>
        </w:rPr>
        <w:t xml:space="preserve"> Synthesis, Reactions and Anticancer Evaluation of New </w:t>
      </w:r>
      <w:r w:rsidRPr="00D54963">
        <w:rPr>
          <w:rFonts w:asciiTheme="majorBidi" w:hAnsiTheme="majorBidi" w:cstheme="majorBidi"/>
          <w:color w:val="000000"/>
          <w:sz w:val="24"/>
          <w:szCs w:val="24"/>
        </w:rPr>
        <w:t>Pyrimidine-2(1</w:t>
      </w:r>
      <w:r w:rsidRPr="00D54963">
        <w:rPr>
          <w:rFonts w:asciiTheme="majorBidi" w:hAnsiTheme="majorBidi" w:cstheme="majorBidi"/>
          <w:i/>
          <w:iCs/>
          <w:color w:val="000000"/>
          <w:sz w:val="24"/>
          <w:szCs w:val="24"/>
        </w:rPr>
        <w:t>H</w:t>
      </w:r>
      <w:r w:rsidRPr="00D54963">
        <w:rPr>
          <w:rFonts w:asciiTheme="majorBidi" w:hAnsiTheme="majorBidi" w:cstheme="majorBidi"/>
          <w:color w:val="000000"/>
          <w:sz w:val="24"/>
          <w:szCs w:val="24"/>
        </w:rPr>
        <w:t>)-thione</w:t>
      </w:r>
      <w:r w:rsidRPr="00D54963">
        <w:rPr>
          <w:rFonts w:asciiTheme="majorBidi" w:hAnsiTheme="majorBidi" w:cstheme="majorBidi"/>
          <w:sz w:val="24"/>
          <w:szCs w:val="24"/>
        </w:rPr>
        <w:t xml:space="preserve"> Derivatives</w:t>
      </w:r>
      <w:r w:rsidRPr="00D54963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2354AC">
        <w:rPr>
          <w:i/>
          <w:iCs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>Research Journal of Chemistry and Environment</w:t>
      </w:r>
      <w:r w:rsidRPr="00D54963">
        <w:rPr>
          <w:rFonts w:asciiTheme="majorBidi" w:hAnsiTheme="majorBidi" w:cstheme="majorBidi"/>
          <w:sz w:val="24"/>
          <w:szCs w:val="24"/>
        </w:rPr>
        <w:t xml:space="preserve"> </w:t>
      </w:r>
      <w:r w:rsidRPr="00AD76E7">
        <w:rPr>
          <w:rFonts w:ascii="Calibri,Bold" w:hAnsi="Calibri,Bold" w:cs="Calibri,Bold"/>
          <w:sz w:val="22"/>
          <w:szCs w:val="22"/>
          <w:lang w:eastAsia="en-US"/>
        </w:rPr>
        <w:t xml:space="preserve">25 (2) </w:t>
      </w:r>
      <w:r w:rsidRPr="00AD76E7">
        <w:rPr>
          <w:rFonts w:ascii="Calibri" w:hAnsi="Calibri" w:cs="Calibri"/>
          <w:sz w:val="22"/>
          <w:szCs w:val="22"/>
          <w:lang w:eastAsia="en-US"/>
        </w:rPr>
        <w:t xml:space="preserve">February </w:t>
      </w:r>
      <w:r w:rsidRPr="00AD76E7">
        <w:rPr>
          <w:rFonts w:ascii="Calibri,Bold" w:hAnsi="Calibri,Bold" w:cs="Calibri,Bold"/>
          <w:sz w:val="22"/>
          <w:szCs w:val="22"/>
          <w:lang w:eastAsia="en-US"/>
        </w:rPr>
        <w:t>(2021)</w:t>
      </w:r>
      <w:r w:rsidRPr="00AD76E7">
        <w:rPr>
          <w:rFonts w:asciiTheme="majorBidi" w:hAnsiTheme="majorBidi" w:cstheme="majorBidi"/>
          <w:sz w:val="28"/>
          <w:szCs w:val="28"/>
        </w:rPr>
        <w:t>.</w:t>
      </w:r>
    </w:p>
    <w:p w:rsidR="00FA5699" w:rsidRPr="002B625D" w:rsidRDefault="00FA5699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Walaa Lashin, </w:t>
      </w: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Ahmed F. El Farargy, Abdo O. Osman</w:t>
      </w:r>
      <w:r>
        <w:rPr>
          <w:rFonts w:asciiTheme="majorBidi" w:hAnsiTheme="majorBidi" w:cstheme="majorBidi"/>
          <w:sz w:val="24"/>
          <w:szCs w:val="24"/>
          <w:lang w:bidi="ar-EG"/>
        </w:rPr>
        <w:t>.</w:t>
      </w:r>
      <w:r w:rsidRPr="00B42FCB">
        <w:rPr>
          <w:rFonts w:asciiTheme="majorBidi" w:hAnsiTheme="majorBidi" w:cstheme="majorBidi"/>
          <w:sz w:val="24"/>
          <w:szCs w:val="24"/>
          <w:lang w:bidi="ar-EG"/>
        </w:rPr>
        <w:t xml:space="preserve"> Synthesis of New Furanone Derivaties with Potent Anti-Cancer Activity </w:t>
      </w:r>
      <w:r>
        <w:rPr>
          <w:rFonts w:asciiTheme="majorBidi" w:hAnsiTheme="majorBidi" w:cstheme="majorBidi"/>
          <w:i/>
          <w:iCs/>
          <w:sz w:val="24"/>
          <w:szCs w:val="24"/>
          <w:lang w:bidi="ar-EG"/>
        </w:rPr>
        <w:t xml:space="preserve">Russian Journal of Bioorganic Chemistry, </w:t>
      </w:r>
      <w:r w:rsidR="002B625D" w:rsidRPr="002B625D">
        <w:rPr>
          <w:rFonts w:asciiTheme="majorBidi" w:hAnsiTheme="majorBidi" w:cstheme="majorBidi"/>
          <w:sz w:val="24"/>
          <w:szCs w:val="24"/>
        </w:rPr>
        <w:t>2020, Vol. 46, No. 6, pp. 1074–1086.</w:t>
      </w:r>
    </w:p>
    <w:p w:rsidR="00E508FA" w:rsidRDefault="00E508FA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B1E8C">
        <w:rPr>
          <w:rFonts w:asciiTheme="majorBidi" w:hAnsiTheme="majorBidi" w:cstheme="majorBidi"/>
          <w:sz w:val="24"/>
          <w:szCs w:val="24"/>
        </w:rPr>
        <w:t xml:space="preserve">Safaa I. Elewa, Eman Mansour, </w:t>
      </w: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="00565027">
        <w:rPr>
          <w:rFonts w:asciiTheme="majorBidi" w:hAnsiTheme="majorBidi" w:cstheme="majorBidi"/>
          <w:sz w:val="24"/>
          <w:szCs w:val="24"/>
        </w:rPr>
        <w:t>,</w:t>
      </w:r>
      <w:r w:rsidRPr="005B1E8C">
        <w:rPr>
          <w:rFonts w:asciiTheme="majorBidi" w:hAnsiTheme="majorBidi" w:cstheme="majorBidi"/>
          <w:sz w:val="24"/>
          <w:szCs w:val="24"/>
        </w:rPr>
        <w:t xml:space="preserve"> Amal A. I. Mekawey</w:t>
      </w:r>
      <w:r w:rsidR="0030166D">
        <w:rPr>
          <w:rFonts w:asciiTheme="majorBidi" w:hAnsiTheme="majorBidi" w:cstheme="majorBidi"/>
          <w:sz w:val="24"/>
          <w:szCs w:val="24"/>
        </w:rPr>
        <w:t>.</w:t>
      </w:r>
      <w:r w:rsidRPr="005B1E8C">
        <w:rPr>
          <w:rFonts w:asciiTheme="majorBidi" w:hAnsiTheme="majorBidi" w:cstheme="majorBidi"/>
          <w:sz w:val="24"/>
          <w:szCs w:val="24"/>
        </w:rPr>
        <w:t xml:space="preserve"> Synthesis of Some New Pyrazoline Based Thiazoles Derivatives and Evaluation of their Antimicrobial, Antifungal and Anticancer Activities </w:t>
      </w:r>
      <w:r w:rsidRPr="005B1E8C">
        <w:rPr>
          <w:rFonts w:asciiTheme="majorBidi" w:hAnsiTheme="majorBidi" w:cstheme="majorBidi"/>
          <w:i/>
          <w:iCs/>
          <w:sz w:val="24"/>
          <w:szCs w:val="24"/>
        </w:rPr>
        <w:t xml:space="preserve">Russian Journal of Bioorganic </w:t>
      </w:r>
      <w:r w:rsidRPr="005F7450">
        <w:rPr>
          <w:rFonts w:asciiTheme="majorBidi" w:hAnsiTheme="majorBidi" w:cstheme="majorBidi"/>
          <w:sz w:val="24"/>
          <w:szCs w:val="24"/>
        </w:rPr>
        <w:t>Chemistry</w:t>
      </w:r>
      <w:r w:rsidRPr="005B1E8C">
        <w:rPr>
          <w:rFonts w:asciiTheme="majorBidi" w:hAnsiTheme="majorBidi" w:cstheme="majorBidi"/>
          <w:sz w:val="24"/>
          <w:szCs w:val="24"/>
        </w:rPr>
        <w:t xml:space="preserve"> </w:t>
      </w:r>
      <w:r w:rsidRPr="005F7450">
        <w:rPr>
          <w:rFonts w:asciiTheme="majorBidi" w:hAnsiTheme="majorBidi" w:cstheme="majorBidi"/>
          <w:sz w:val="24"/>
          <w:szCs w:val="24"/>
        </w:rPr>
        <w:t>2020, Vol. 46, No. 3, pp. 382</w:t>
      </w:r>
      <w:r w:rsidRPr="005F7450">
        <w:rPr>
          <w:rFonts w:asciiTheme="majorBidi" w:hAnsiTheme="majorBidi" w:cstheme="majorBidi" w:hint="cs"/>
          <w:sz w:val="24"/>
          <w:szCs w:val="24"/>
        </w:rPr>
        <w:t>–</w:t>
      </w:r>
      <w:r w:rsidRPr="005F7450">
        <w:rPr>
          <w:rFonts w:asciiTheme="majorBidi" w:hAnsiTheme="majorBidi" w:cstheme="majorBidi"/>
          <w:sz w:val="24"/>
          <w:szCs w:val="24"/>
        </w:rPr>
        <w:t>392.</w:t>
      </w:r>
      <w:r w:rsidRPr="005B1E8C">
        <w:rPr>
          <w:rFonts w:asciiTheme="majorBidi" w:hAnsiTheme="majorBidi" w:cstheme="majorBidi"/>
          <w:sz w:val="24"/>
          <w:szCs w:val="24"/>
        </w:rPr>
        <w:t xml:space="preserve"> </w:t>
      </w:r>
    </w:p>
    <w:p w:rsidR="00E508FA" w:rsidRPr="005A4691" w:rsidRDefault="00E508FA" w:rsidP="0054173D">
      <w:pPr>
        <w:pStyle w:val="ListParagraph"/>
        <w:numPr>
          <w:ilvl w:val="0"/>
          <w:numId w:val="33"/>
        </w:numPr>
        <w:shd w:val="clear" w:color="auto" w:fill="FFFFFF"/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5B1E8C">
        <w:rPr>
          <w:rFonts w:asciiTheme="majorBidi" w:hAnsiTheme="majorBidi" w:cstheme="majorBidi"/>
          <w:sz w:val="24"/>
          <w:szCs w:val="24"/>
        </w:rPr>
        <w:t xml:space="preserve">, Ahmed F. El Farargy, Fathy M. Abdelrazek, Zeinab Hamza. Synthesis of New Uracil Derivatives and Their Sugar Hydrazones with Potent Antimicrobial, Antioxidant and Anticancer Activities </w:t>
      </w:r>
      <w:r w:rsidRPr="000078BD">
        <w:rPr>
          <w:rFonts w:asciiTheme="majorBidi" w:hAnsiTheme="majorBidi" w:cstheme="majorBidi"/>
          <w:i/>
          <w:iCs/>
          <w:sz w:val="24"/>
          <w:szCs w:val="24"/>
        </w:rPr>
        <w:t>Nucleosides, Nuclesotides and nucleic</w:t>
      </w:r>
      <w:r w:rsidRPr="005B1E8C">
        <w:rPr>
          <w:rFonts w:asciiTheme="majorBidi" w:hAnsiTheme="majorBidi" w:cstheme="majorBidi"/>
          <w:sz w:val="24"/>
          <w:szCs w:val="24"/>
        </w:rPr>
        <w:t xml:space="preserve"> Acids</w:t>
      </w:r>
      <w:r w:rsidR="00731C42">
        <w:rPr>
          <w:rFonts w:asciiTheme="majorBidi" w:hAnsiTheme="majorBidi" w:cstheme="majorBidi"/>
          <w:sz w:val="24"/>
          <w:szCs w:val="24"/>
        </w:rPr>
        <w:t>,</w:t>
      </w:r>
      <w:r w:rsidRPr="005B1E8C">
        <w:rPr>
          <w:rFonts w:asciiTheme="majorBidi" w:hAnsiTheme="majorBidi" w:cstheme="majorBidi"/>
          <w:sz w:val="24"/>
          <w:szCs w:val="24"/>
        </w:rPr>
        <w:t xml:space="preserve"> </w:t>
      </w:r>
      <w:r w:rsidRPr="005A4691">
        <w:rPr>
          <w:rFonts w:asciiTheme="majorBidi" w:hAnsiTheme="majorBidi" w:cstheme="majorBidi"/>
          <w:sz w:val="24"/>
          <w:szCs w:val="24"/>
        </w:rPr>
        <w:t>2020, 39, NO. 7, 991–1010</w:t>
      </w:r>
      <w:r>
        <w:rPr>
          <w:rFonts w:asciiTheme="majorBidi" w:hAnsiTheme="majorBidi" w:cstheme="majorBidi"/>
          <w:sz w:val="24"/>
          <w:szCs w:val="24"/>
        </w:rPr>
        <w:t>.</w:t>
      </w:r>
    </w:p>
    <w:bookmarkEnd w:id="4"/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Dina S. EL-Kady, Hanem M. Awad and Wael A. El-Sayed</w:t>
      </w:r>
      <w:r w:rsidR="0030166D">
        <w:rPr>
          <w:rFonts w:asciiTheme="majorBidi" w:hAnsiTheme="majorBidi" w:cstheme="majorBidi"/>
          <w:sz w:val="24"/>
          <w:szCs w:val="24"/>
        </w:rPr>
        <w:t>.</w:t>
      </w:r>
      <w:r w:rsidRPr="00B42FCB">
        <w:rPr>
          <w:rFonts w:asciiTheme="majorBidi" w:hAnsiTheme="majorBidi" w:cstheme="majorBidi"/>
          <w:sz w:val="24"/>
          <w:szCs w:val="24"/>
        </w:rPr>
        <w:t xml:space="preserve"> Design, Synthesis and Anticancer Activity of New Oxadiazolyl- and Thiazolyl-linked Benzoimidazole Arylidines, Thioglycoside and Acyclic Analogs J Heterocyclic Chem. </w:t>
      </w:r>
      <w:r w:rsidRPr="00B42FCB">
        <w:rPr>
          <w:rFonts w:asciiTheme="majorBidi" w:hAnsiTheme="majorBidi" w:cstheme="majorBidi"/>
          <w:b/>
          <w:bCs/>
          <w:sz w:val="24"/>
          <w:szCs w:val="24"/>
        </w:rPr>
        <w:t>56</w:t>
      </w:r>
      <w:r w:rsidRPr="00B42FCB">
        <w:rPr>
          <w:rFonts w:asciiTheme="majorBidi" w:hAnsiTheme="majorBidi" w:cstheme="majorBidi"/>
          <w:sz w:val="24"/>
          <w:szCs w:val="24"/>
        </w:rPr>
        <w:t>, 1086 (2019).</w:t>
      </w:r>
    </w:p>
    <w:p w:rsidR="00E508FA" w:rsidRPr="00B42FCB" w:rsidRDefault="00E508FA" w:rsidP="0054173D">
      <w:pPr>
        <w:pStyle w:val="ListParagraph"/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Wael A. El-Sayed, Tamer I. M. Ragab, Al Shimaa Gamal Shalaby and Ahmed B. M. Mehany</w:t>
      </w:r>
      <w:r w:rsidR="0030166D">
        <w:rPr>
          <w:rFonts w:asciiTheme="majorBidi" w:hAnsiTheme="majorBidi" w:cstheme="majorBidi"/>
          <w:sz w:val="24"/>
          <w:szCs w:val="24"/>
        </w:rPr>
        <w:t>.</w:t>
      </w:r>
      <w:r w:rsidRPr="00B42FCB">
        <w:rPr>
          <w:rFonts w:asciiTheme="majorBidi" w:hAnsiTheme="majorBidi" w:cstheme="majorBidi"/>
          <w:sz w:val="24"/>
          <w:szCs w:val="24"/>
        </w:rPr>
        <w:t xml:space="preserve"> Design, Synthesis of Novel Pyridine and Pyrimidine Sugar Compounds as Antagonists Targeting the ERα via Structure-Based Virtual Screening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 xml:space="preserve">mini reviews in medicinal chemistry </w:t>
      </w:r>
      <w:r w:rsidRPr="00B42FCB">
        <w:rPr>
          <w:rFonts w:asciiTheme="majorBidi" w:hAnsiTheme="majorBidi" w:cstheme="majorBidi"/>
          <w:sz w:val="24"/>
          <w:szCs w:val="24"/>
        </w:rPr>
        <w:t xml:space="preserve">2019, 19 (5), </w:t>
      </w:r>
      <w:r w:rsidRPr="00B42FCB">
        <w:rPr>
          <w:rFonts w:asciiTheme="majorBidi" w:hAnsiTheme="majorBidi" w:cstheme="majorBidi"/>
          <w:color w:val="000000"/>
          <w:sz w:val="24"/>
          <w:szCs w:val="24"/>
          <w:shd w:val="clear" w:color="auto" w:fill="F5F5F5"/>
        </w:rPr>
        <w:t>395 – 409.</w:t>
      </w:r>
    </w:p>
    <w:p w:rsidR="00E508FA" w:rsidRPr="00B42FCB" w:rsidRDefault="00E508FA" w:rsidP="0054173D">
      <w:pPr>
        <w:pStyle w:val="ListParagraph"/>
        <w:numPr>
          <w:ilvl w:val="0"/>
          <w:numId w:val="33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Adel A. H. Abdel Rahman, </w:t>
      </w: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 xml:space="preserve">, Amira K. F. Shaban, Wael A. El Sayed, Synthesis, Docking Studies and Anticancer Activity of Novel Pyrimidine Compounds and Their Glycoside Derivatives. Mini Reviews in Medicinal Chemistry </w:t>
      </w:r>
      <w:r w:rsidRPr="00EB6778">
        <w:rPr>
          <w:rStyle w:val="Strong"/>
          <w:rFonts w:asciiTheme="majorBidi" w:hAnsiTheme="majorBidi" w:cstheme="majorBidi"/>
          <w:b w:val="0"/>
          <w:bCs w:val="0"/>
          <w:color w:val="000000"/>
          <w:sz w:val="24"/>
          <w:szCs w:val="24"/>
          <w:shd w:val="clear" w:color="auto" w:fill="FFFFFF"/>
        </w:rPr>
        <w:t>Volume 19, Issue 13, 2019</w:t>
      </w:r>
      <w:r w:rsidR="00EB6778">
        <w:rPr>
          <w:rFonts w:asciiTheme="majorBidi" w:hAnsiTheme="majorBidi" w:cstheme="majorBidi"/>
          <w:sz w:val="24"/>
          <w:szCs w:val="24"/>
        </w:rPr>
        <w:t>, 1093-1110</w:t>
      </w:r>
      <w:r w:rsidRPr="00B42FCB">
        <w:rPr>
          <w:rFonts w:asciiTheme="majorBidi" w:hAnsiTheme="majorBidi" w:cstheme="majorBidi"/>
          <w:sz w:val="24"/>
          <w:szCs w:val="24"/>
        </w:rPr>
        <w:t>.</w:t>
      </w:r>
    </w:p>
    <w:p w:rsidR="00E508FA" w:rsidRPr="00B42FCB" w:rsidRDefault="00E508FA" w:rsidP="0054173D">
      <w:pPr>
        <w:pStyle w:val="ListParagraph"/>
        <w:numPr>
          <w:ilvl w:val="0"/>
          <w:numId w:val="33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Mahmoud N. M. Yousif, </w:t>
      </w: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Nabil M. Yousif, Hanem M. Awad, and Wael A. El-Sayed</w:t>
      </w:r>
      <w:r w:rsidR="0030166D">
        <w:rPr>
          <w:rFonts w:asciiTheme="majorBidi" w:hAnsiTheme="majorBidi" w:cstheme="majorBidi"/>
          <w:sz w:val="24"/>
          <w:szCs w:val="24"/>
        </w:rPr>
        <w:t>.</w:t>
      </w:r>
      <w:r w:rsidRPr="00B42FCB">
        <w:rPr>
          <w:rFonts w:asciiTheme="majorBidi" w:hAnsiTheme="majorBidi" w:cstheme="majorBidi"/>
          <w:sz w:val="24"/>
          <w:szCs w:val="24"/>
        </w:rPr>
        <w:t xml:space="preserve"> Synthesis and Anticancer Activity of New Substituted Piperidone Compounds and Their Derived Pyrimidine, Thiazole and Triazole Glycoside Derivatives Russian Journal of General Chemistry 2019, 89</w:t>
      </w:r>
      <w:r w:rsidR="00217C44">
        <w:rPr>
          <w:rFonts w:asciiTheme="majorBidi" w:hAnsiTheme="majorBidi" w:cstheme="majorBidi"/>
          <w:sz w:val="24"/>
          <w:szCs w:val="24"/>
        </w:rPr>
        <w:t>, 1673-1682</w:t>
      </w:r>
      <w:r w:rsidRPr="00B42FCB">
        <w:rPr>
          <w:rFonts w:asciiTheme="majorBidi" w:hAnsiTheme="majorBidi" w:cstheme="majorBidi"/>
          <w:sz w:val="24"/>
          <w:szCs w:val="24"/>
        </w:rPr>
        <w:t>.</w:t>
      </w:r>
    </w:p>
    <w:p w:rsidR="00E508FA" w:rsidRPr="00B42FCB" w:rsidRDefault="00E508FA" w:rsidP="0054173D">
      <w:pPr>
        <w:pStyle w:val="ListParagraph"/>
        <w:numPr>
          <w:ilvl w:val="0"/>
          <w:numId w:val="33"/>
        </w:numPr>
        <w:shd w:val="clear" w:color="auto" w:fill="FFFFFF"/>
        <w:bidi w:val="0"/>
        <w:spacing w:line="36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lastRenderedPageBreak/>
        <w:t xml:space="preserve">Asmaa F. Kassem, </w:t>
      </w: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Mohammed T. Abdel Aal, Hanem M. Awad and Wael A. El-Sayed</w:t>
      </w:r>
      <w:r w:rsidR="0030166D">
        <w:rPr>
          <w:rFonts w:asciiTheme="majorBidi" w:hAnsiTheme="majorBidi" w:cstheme="majorBidi"/>
          <w:sz w:val="24"/>
          <w:szCs w:val="24"/>
        </w:rPr>
        <w:t>.</w:t>
      </w:r>
      <w:r w:rsidRPr="00B42FCB">
        <w:rPr>
          <w:rFonts w:asciiTheme="majorBidi" w:hAnsiTheme="majorBidi" w:cstheme="majorBidi"/>
          <w:sz w:val="24"/>
          <w:szCs w:val="24"/>
        </w:rPr>
        <w:t xml:space="preserve"> Synthesis and Anticancer Activity of New ((Furan-2-yl)-1,3,4-thiadiazolyl)-1,3,4-Oxadiazole Acyclic Sugar Derivatives; Chemical and Pharmaceutical Bulletin Japan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Chem. Pharm. Bull. 67, 888–895 (2019).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Ahmed F. El Farargy, Fathy M. Abdelrazek</w:t>
      </w:r>
      <w:r w:rsidR="0030166D">
        <w:rPr>
          <w:rFonts w:asciiTheme="majorBidi" w:hAnsiTheme="majorBidi" w:cstheme="majorBidi"/>
          <w:sz w:val="24"/>
          <w:szCs w:val="24"/>
        </w:rPr>
        <w:t>.</w:t>
      </w:r>
      <w:r w:rsidRPr="00B42FCB">
        <w:rPr>
          <w:rFonts w:asciiTheme="majorBidi" w:hAnsiTheme="majorBidi" w:cstheme="majorBidi"/>
          <w:sz w:val="24"/>
          <w:szCs w:val="24"/>
        </w:rPr>
        <w:t xml:space="preserve"> Synthesis and Anti-Cancer Activity of Some New Fused Pyrazoles and Their Glycoside Derivatives J heterocyclic chem. 2018, 55, 1709-1718.</w:t>
      </w:r>
    </w:p>
    <w:p w:rsidR="00E508FA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 </w:t>
      </w: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 xml:space="preserve">, Saad R. Att-Allah and Magdy M. Hemdan Utility of Thiophene-2-carbonyl isothiocyanate as a synthon of 1,2,4-Triazole, 1,3.4-Oxadiazole and 1,3.4-Thiadiazole derivatives with evaluation of their Antitumor and Antimicrobial activities phosphorous, sulphur and silicon 193, 2018 - Issue 10, 630-636. 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Ahmed F. El Farargy, Fathy M. Abdelrazek, Nasser S.M. Ismail, Design, Synthesis and Anticancer Evaluation of Novel Pyrazole, Pyrazolo[3,4-d]</w:t>
      </w:r>
      <w:r w:rsidR="00F83916">
        <w:rPr>
          <w:rFonts w:asciiTheme="majorBidi" w:hAnsiTheme="majorBidi" w:cstheme="majorBidi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sz w:val="24"/>
          <w:szCs w:val="24"/>
        </w:rPr>
        <w:t>Pyrimidine and Their Glycoside Derivatives, Nucleosides, Nucleoides and Nuclic Acids 2017, 36, 275-291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Ahmed M. Abu-Dief, </w:t>
      </w:r>
      <w:r w:rsidRPr="0030166D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Wafaa H. Elsayed. Magnetic NiFe</w:t>
      </w:r>
      <w:r w:rsidRPr="00B42FCB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B42FCB">
        <w:rPr>
          <w:rFonts w:asciiTheme="majorBidi" w:hAnsiTheme="majorBidi" w:cstheme="majorBidi"/>
          <w:sz w:val="24"/>
          <w:szCs w:val="24"/>
        </w:rPr>
        <w:t>O</w:t>
      </w:r>
      <w:r w:rsidRPr="00B42FCB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B42FCB">
        <w:rPr>
          <w:rFonts w:asciiTheme="majorBidi" w:hAnsiTheme="majorBidi" w:cstheme="majorBidi"/>
          <w:sz w:val="24"/>
          <w:szCs w:val="24"/>
        </w:rPr>
        <w:t> nanoparticles: efficient, heterogeneous and reusable catalyst for synthesis of acetylferrocene chalcones and their anti-tumour activity, Applied Organometallic Chemistry 2016, 30, 917-23.</w:t>
      </w:r>
    </w:p>
    <w:p w:rsidR="00E508FA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Saad R. Atta-Allah, Abdel-Sattar S. Hamad Elgazwy, A convenient synthesis and molecular modeling study of Novel Pyrazolo[3,4-d]pyrimidine and Pyrazole derivatives as antitumor agents, Journal of Enzyme Inhibition and Medicinal Chemistry, 30 (2015), 396-405.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65027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 xml:space="preserve">, Synthesis and Anti-tumor Activity of New Substituted Mercapto-1,2,4-Triazine Derivatives, Their Thioglycosides and Acyclic S-Glycoside Analogs,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 xml:space="preserve">J. Heterocyclic Chem., </w:t>
      </w:r>
      <w:r w:rsidRPr="00B42FCB">
        <w:rPr>
          <w:rFonts w:asciiTheme="majorBidi" w:hAnsiTheme="majorBidi" w:cstheme="majorBidi"/>
          <w:sz w:val="24"/>
          <w:szCs w:val="24"/>
        </w:rPr>
        <w:t>50, 129 (2013).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Cs/>
          <w:color w:val="000000"/>
          <w:sz w:val="24"/>
          <w:szCs w:val="24"/>
        </w:rPr>
        <w:t>Adel A-H. Abdel Rahman</w:t>
      </w:r>
      <w:r w:rsidRPr="00B42FCB"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r w:rsidRPr="00E508FA">
        <w:rPr>
          <w:rFonts w:asciiTheme="majorBidi" w:hAnsiTheme="majorBidi" w:cstheme="majorBidi"/>
          <w:color w:val="000000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bCs/>
          <w:color w:val="000000"/>
          <w:sz w:val="24"/>
          <w:szCs w:val="24"/>
        </w:rPr>
        <w:t xml:space="preserve">, Ibrahim M.H. El Katan, Aly A. Aly, Mohamed S. Behalo, Synthesis and Antimicrobial Evaluation of Thioglucosides and Acyclic </w:t>
      </w:r>
      <w:r w:rsidRPr="00B42FCB">
        <w:rPr>
          <w:rFonts w:asciiTheme="majorBidi" w:hAnsiTheme="majorBidi" w:cstheme="majorBidi"/>
          <w:bCs/>
          <w:i/>
          <w:iCs/>
          <w:color w:val="000000"/>
          <w:sz w:val="24"/>
          <w:szCs w:val="24"/>
        </w:rPr>
        <w:t>C</w:t>
      </w:r>
      <w:r w:rsidRPr="00B42FCB">
        <w:rPr>
          <w:rFonts w:asciiTheme="majorBidi" w:hAnsiTheme="majorBidi" w:cstheme="majorBidi"/>
          <w:bCs/>
          <w:color w:val="000000"/>
          <w:sz w:val="24"/>
          <w:szCs w:val="24"/>
        </w:rPr>
        <w:t xml:space="preserve">-Nucleosides of 2-Methylbenzimidazole, </w:t>
      </w:r>
      <w:r w:rsidRPr="00B42FCB">
        <w:rPr>
          <w:rFonts w:asciiTheme="majorBidi" w:hAnsiTheme="majorBidi" w:cstheme="majorBidi"/>
          <w:bCs/>
          <w:i/>
          <w:iCs/>
          <w:color w:val="000000"/>
          <w:sz w:val="24"/>
          <w:szCs w:val="24"/>
        </w:rPr>
        <w:t xml:space="preserve">Der Pharma Chemica, </w:t>
      </w:r>
      <w:r w:rsidRPr="00B42FCB">
        <w:rPr>
          <w:rFonts w:asciiTheme="majorBidi" w:hAnsiTheme="majorBidi" w:cstheme="majorBidi"/>
          <w:bCs/>
          <w:color w:val="000000"/>
          <w:sz w:val="24"/>
          <w:szCs w:val="24"/>
        </w:rPr>
        <w:t>5(1):210-217 (2013)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B42FCB">
        <w:rPr>
          <w:rFonts w:asciiTheme="majorBidi" w:hAnsiTheme="majorBidi" w:cstheme="majorBidi"/>
          <w:bCs/>
          <w:color w:val="000000"/>
          <w:sz w:val="24"/>
          <w:szCs w:val="24"/>
        </w:rPr>
        <w:t xml:space="preserve">Abdel-Sattar S. Hamad Elgazwy, Ibrahim F. Nassar and Peter G. Jones, Ethyl 5- amino-1-(4-methyl benzenesulfonyl) pyrazole-4-carboxylate, </w:t>
      </w:r>
      <w:r w:rsidRPr="00B42FCB">
        <w:rPr>
          <w:rFonts w:asciiTheme="majorBidi" w:hAnsiTheme="majorBidi" w:cstheme="majorBidi"/>
          <w:bCs/>
          <w:i/>
          <w:iCs/>
          <w:color w:val="000000"/>
          <w:sz w:val="24"/>
          <w:szCs w:val="24"/>
        </w:rPr>
        <w:t>Acta crystal</w:t>
      </w:r>
      <w:r w:rsidRPr="00B42FCB">
        <w:rPr>
          <w:rFonts w:asciiTheme="majorBidi" w:hAnsiTheme="majorBidi" w:cstheme="majorBidi"/>
          <w:bCs/>
          <w:color w:val="000000"/>
          <w:sz w:val="24"/>
          <w:szCs w:val="24"/>
        </w:rPr>
        <w:t>. E69, o1376 (2013).</w:t>
      </w:r>
    </w:p>
    <w:p w:rsidR="00E508FA" w:rsidRPr="00B42FCB" w:rsidRDefault="00E508FA" w:rsidP="0054173D">
      <w:pPr>
        <w:numPr>
          <w:ilvl w:val="0"/>
          <w:numId w:val="33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Wael A. El-Sayed, </w:t>
      </w:r>
      <w:r w:rsidRPr="00E508FA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 xml:space="preserve">, Adel A.-H. Abdel-Rahman, Synthesis and Anti-tumor Activity of New [1,2,4]Triazine and [1,2,4] triazolo[4,3-b] [1,2,4]triazine Derivatives and Their Thioglycoside and Acyclic C-nucleoside Analogs,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J. Heterocyclic Chem.,</w:t>
      </w:r>
      <w:r w:rsidRPr="00B42FCB">
        <w:rPr>
          <w:rFonts w:asciiTheme="majorBidi" w:hAnsiTheme="majorBidi" w:cstheme="majorBidi"/>
          <w:sz w:val="24"/>
          <w:szCs w:val="24"/>
        </w:rPr>
        <w:t xml:space="preserve"> 48, 135 (2011).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lastRenderedPageBreak/>
        <w:t xml:space="preserve">Ibrahim f. nassar, Samy A. El-Assaly, Synthesis, Reactivity and Antitumor Activity of Some New Pyrazolo [3, 4-d] Pyrimidine and their Triazole Derivatives,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Der Pharma Chemica</w:t>
      </w:r>
      <w:r w:rsidRPr="00B42FCB">
        <w:rPr>
          <w:rFonts w:asciiTheme="majorBidi" w:hAnsiTheme="majorBidi" w:cstheme="majorBidi"/>
          <w:sz w:val="24"/>
          <w:szCs w:val="24"/>
        </w:rPr>
        <w:t>, 3(1): 229-238 (2011).</w:t>
      </w:r>
    </w:p>
    <w:p w:rsidR="00E508FA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Floris Chevallier, Yury S. Halauko, Christelle Pecceu, </w:t>
      </w:r>
      <w:r w:rsidRPr="00E508FA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 xml:space="preserve">, To Uyen Dam, Thierry Roisnel, Vadim E. Matulis, Oleg A. Ivashkevich, and Florence Mongin, N-aryl pyrazoles: DFT calculations of CH acidity and deprotonative metallation using a combination of lithium and zinc amides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Organic &amp; Biomolecular Chemistry,</w:t>
      </w:r>
      <w:r w:rsidRPr="00B42FCB">
        <w:rPr>
          <w:rFonts w:asciiTheme="majorBidi" w:hAnsiTheme="majorBidi" w:cstheme="majorBidi"/>
          <w:sz w:val="24"/>
          <w:szCs w:val="24"/>
          <w:lang w:eastAsia="en-US"/>
        </w:rPr>
        <w:t xml:space="preserve"> </w:t>
      </w:r>
      <w:r w:rsidRPr="00B42FCB">
        <w:rPr>
          <w:rFonts w:asciiTheme="majorBidi" w:hAnsiTheme="majorBidi" w:cstheme="majorBidi"/>
          <w:b/>
          <w:bCs/>
          <w:sz w:val="24"/>
          <w:szCs w:val="24"/>
          <w:lang w:eastAsia="en-US"/>
        </w:rPr>
        <w:t>9</w:t>
      </w:r>
      <w:r w:rsidRPr="00B42FCB">
        <w:rPr>
          <w:rFonts w:asciiTheme="majorBidi" w:hAnsiTheme="majorBidi" w:cstheme="majorBidi"/>
          <w:sz w:val="24"/>
          <w:szCs w:val="24"/>
          <w:lang w:eastAsia="en-US"/>
        </w:rPr>
        <w:t xml:space="preserve">, 4671 </w:t>
      </w:r>
      <w:r w:rsidRPr="00B42FCB">
        <w:rPr>
          <w:rFonts w:asciiTheme="majorBidi" w:hAnsiTheme="majorBidi" w:cstheme="majorBidi"/>
          <w:b/>
          <w:bCs/>
          <w:sz w:val="24"/>
          <w:szCs w:val="24"/>
          <w:lang w:eastAsia="en-US"/>
        </w:rPr>
        <w:t>(</w:t>
      </w:r>
      <w:r w:rsidRPr="00B42FCB">
        <w:rPr>
          <w:rFonts w:asciiTheme="majorBidi" w:hAnsiTheme="majorBidi" w:cstheme="majorBidi"/>
          <w:sz w:val="24"/>
          <w:szCs w:val="24"/>
          <w:lang w:eastAsia="en-US"/>
        </w:rPr>
        <w:t>2011)</w:t>
      </w:r>
      <w:r w:rsidRPr="00B42FCB">
        <w:rPr>
          <w:rFonts w:asciiTheme="majorBidi" w:hAnsiTheme="majorBidi" w:cstheme="majorBidi"/>
          <w:sz w:val="24"/>
          <w:szCs w:val="24"/>
        </w:rPr>
        <w:t>.</w:t>
      </w:r>
    </w:p>
    <w:p w:rsidR="00DA0955" w:rsidRPr="00DA0955" w:rsidRDefault="00DA0955" w:rsidP="0054173D">
      <w:pPr>
        <w:numPr>
          <w:ilvl w:val="0"/>
          <w:numId w:val="33"/>
        </w:numPr>
        <w:shd w:val="clear" w:color="auto" w:fill="FFFFFF"/>
        <w:bidi w:val="0"/>
        <w:spacing w:beforeAutospacing="1" w:afterAutospacing="1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DA0955">
        <w:rPr>
          <w:rFonts w:asciiTheme="majorBidi" w:hAnsiTheme="majorBidi" w:cstheme="majorBidi"/>
          <w:sz w:val="24"/>
          <w:szCs w:val="24"/>
        </w:rPr>
        <w:t>Ali E.S.H. Nassar F.I., Badawi A.M., Afify S.A.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A0955">
        <w:rPr>
          <w:rFonts w:asciiTheme="majorBidi" w:hAnsiTheme="majorBidi" w:cstheme="majorBidi"/>
          <w:sz w:val="24"/>
          <w:szCs w:val="24"/>
        </w:rPr>
        <w:t>Physical properties and biological applications of novel substituted biphenyl-sulfonamides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hyperlink r:id="rId23" w:history="1">
        <w:r w:rsidRPr="00DA0955">
          <w:rPr>
            <w:rFonts w:asciiTheme="majorBidi" w:hAnsiTheme="majorBidi" w:cstheme="majorBidi"/>
            <w:i/>
            <w:iCs/>
            <w:sz w:val="24"/>
            <w:szCs w:val="24"/>
          </w:rPr>
          <w:t>International Journal of Genetics and Molecular Biology</w:t>
        </w:r>
      </w:hyperlink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A0955">
        <w:rPr>
          <w:rFonts w:asciiTheme="majorBidi" w:hAnsiTheme="majorBidi" w:cstheme="majorBidi"/>
          <w:sz w:val="24"/>
          <w:szCs w:val="24"/>
        </w:rPr>
        <w:t xml:space="preserve">Volume 2, Issue 5, Pages 78 </w:t>
      </w:r>
      <w:r>
        <w:rPr>
          <w:rFonts w:asciiTheme="majorBidi" w:hAnsiTheme="majorBidi" w:cstheme="majorBidi"/>
          <w:sz w:val="24"/>
          <w:szCs w:val="24"/>
        </w:rPr>
        <w:t>–</w:t>
      </w:r>
      <w:r w:rsidRPr="00DA0955">
        <w:rPr>
          <w:rFonts w:asciiTheme="majorBidi" w:hAnsiTheme="majorBidi" w:cstheme="majorBidi"/>
          <w:sz w:val="24"/>
          <w:szCs w:val="24"/>
        </w:rPr>
        <w:t xml:space="preserve"> 91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DA0955">
        <w:rPr>
          <w:rFonts w:asciiTheme="majorBidi" w:hAnsiTheme="majorBidi" w:cstheme="majorBidi"/>
          <w:sz w:val="24"/>
          <w:szCs w:val="24"/>
        </w:rPr>
        <w:t>May 2010</w:t>
      </w:r>
    </w:p>
    <w:p w:rsidR="00E508FA" w:rsidRPr="00B42FCB" w:rsidRDefault="00E508FA" w:rsidP="0054173D">
      <w:pPr>
        <w:numPr>
          <w:ilvl w:val="0"/>
          <w:numId w:val="33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Wael A. El-Sayed, </w:t>
      </w:r>
      <w:r w:rsidRPr="00E508FA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 xml:space="preserve">, Adel A.-H. Abdel-Rahman, C-Furyl glycosides, II: synthesis and antimicrobial evaluation of C-furyl glycosides bearing pyrazolines, isoxazolines, and 5,6-dihydropyrimidine-2(1H)-thiones;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Monatsh Chem.,</w:t>
      </w:r>
      <w:r w:rsidRPr="00B42FCB">
        <w:rPr>
          <w:rFonts w:asciiTheme="majorBidi" w:hAnsiTheme="majorBidi" w:cstheme="majorBidi"/>
          <w:sz w:val="24"/>
          <w:szCs w:val="24"/>
        </w:rPr>
        <w:t xml:space="preserve"> 140:365-370 (2009).</w:t>
      </w:r>
    </w:p>
    <w:p w:rsidR="00E508FA" w:rsidRPr="00B42FCB" w:rsidRDefault="00E508FA" w:rsidP="0054173D">
      <w:pPr>
        <w:pStyle w:val="BodyText"/>
        <w:numPr>
          <w:ilvl w:val="0"/>
          <w:numId w:val="33"/>
        </w:numPr>
        <w:tabs>
          <w:tab w:val="right" w:pos="4500"/>
        </w:tabs>
        <w:spacing w:line="360" w:lineRule="auto"/>
        <w:ind w:right="-6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202F48">
        <w:rPr>
          <w:rFonts w:asciiTheme="majorBidi" w:hAnsiTheme="majorBidi" w:cstheme="majorBidi"/>
          <w:b w:val="0"/>
          <w:bCs w:val="0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, Synthesis of Some Quinazolinones Derived From 2- (2`- Carboxy phenyl) - 6, 8 - dibromo- 4 H - 3, 1 - Benzoxazin - 4 - one, Chemistry of Heterocyclic Compounds</w:t>
      </w:r>
      <w:r w:rsidRPr="00B42FCB">
        <w:rPr>
          <w:rFonts w:asciiTheme="majorBidi" w:hAnsiTheme="majorBidi" w:cstheme="majorBidi"/>
          <w:b w:val="0"/>
          <w:bCs w:val="0"/>
          <w:color w:val="000000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No. 12, 1878-1887 (2009).</w:t>
      </w:r>
    </w:p>
    <w:p w:rsidR="00E508FA" w:rsidRPr="00B42FCB" w:rsidRDefault="00E508FA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Hanan E-S. Ali, </w:t>
      </w:r>
      <w:r w:rsidRPr="00E508FA">
        <w:rPr>
          <w:rFonts w:asciiTheme="majorBidi" w:hAnsiTheme="majorBidi" w:cstheme="majorBidi"/>
          <w:sz w:val="24"/>
          <w:szCs w:val="24"/>
          <w:u w:val="single"/>
        </w:rPr>
        <w:t>Ibrahim F. Nassar</w:t>
      </w:r>
      <w:r w:rsidRPr="00B42FCB">
        <w:rPr>
          <w:rFonts w:asciiTheme="majorBidi" w:hAnsiTheme="majorBidi" w:cstheme="majorBidi"/>
          <w:sz w:val="24"/>
          <w:szCs w:val="24"/>
        </w:rPr>
        <w:t>, A.M. Badawi and Ahmed S. Afify, Properties and Applications of Novel Synthetic Substituted bi</w:t>
      </w:r>
      <w:r w:rsidR="00123162">
        <w:rPr>
          <w:rFonts w:asciiTheme="majorBidi" w:hAnsiTheme="majorBidi" w:cstheme="majorBidi"/>
          <w:sz w:val="24"/>
          <w:szCs w:val="24"/>
        </w:rPr>
        <w:t>-</w:t>
      </w:r>
      <w:r w:rsidRPr="00B42FCB">
        <w:rPr>
          <w:rFonts w:asciiTheme="majorBidi" w:hAnsiTheme="majorBidi" w:cstheme="majorBidi"/>
          <w:sz w:val="24"/>
          <w:szCs w:val="24"/>
        </w:rPr>
        <w:t xml:space="preserve">phenyl Sulfonamides,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Egy. J of chem.</w:t>
      </w:r>
      <w:r w:rsidRPr="00B42FCB">
        <w:rPr>
          <w:rFonts w:asciiTheme="majorBidi" w:hAnsiTheme="majorBidi" w:cstheme="majorBidi"/>
          <w:sz w:val="24"/>
          <w:szCs w:val="24"/>
        </w:rPr>
        <w:t xml:space="preserve"> 52, No. 6, pp. 829-851 (2009).</w:t>
      </w:r>
    </w:p>
    <w:p w:rsidR="00E508FA" w:rsidRPr="00B42FCB" w:rsidRDefault="00E508FA" w:rsidP="0054173D">
      <w:pPr>
        <w:numPr>
          <w:ilvl w:val="0"/>
          <w:numId w:val="33"/>
        </w:numPr>
        <w:tabs>
          <w:tab w:val="left" w:pos="900"/>
        </w:tabs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t xml:space="preserve">Migahed M. A. and </w:t>
      </w:r>
      <w:r w:rsidRPr="00E508FA">
        <w:rPr>
          <w:rFonts w:asciiTheme="majorBidi" w:hAnsiTheme="majorBidi" w:cstheme="majorBidi"/>
          <w:sz w:val="24"/>
          <w:szCs w:val="24"/>
          <w:u w:val="single"/>
        </w:rPr>
        <w:t>Nassar I. F.,</w:t>
      </w:r>
      <w:r w:rsidRPr="00B42FCB">
        <w:rPr>
          <w:rFonts w:asciiTheme="majorBidi" w:hAnsiTheme="majorBidi" w:cstheme="majorBidi"/>
          <w:sz w:val="24"/>
          <w:szCs w:val="24"/>
        </w:rPr>
        <w:t xml:space="preserve"> Corrosion inhibition of tubing steel during Acidization of oil and gas wells,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Electrochimica Acta</w:t>
      </w:r>
      <w:r w:rsidRPr="00B42FCB">
        <w:rPr>
          <w:rFonts w:asciiTheme="majorBidi" w:hAnsiTheme="majorBidi" w:cstheme="majorBidi"/>
          <w:sz w:val="24"/>
          <w:szCs w:val="24"/>
        </w:rPr>
        <w:t xml:space="preserve"> 53, 2877–2882 (2008).</w:t>
      </w:r>
    </w:p>
    <w:p w:rsidR="00E508FA" w:rsidRPr="00B42FCB" w:rsidRDefault="00E508FA" w:rsidP="0054173D">
      <w:pPr>
        <w:pStyle w:val="BodyText"/>
        <w:numPr>
          <w:ilvl w:val="0"/>
          <w:numId w:val="33"/>
        </w:numPr>
        <w:tabs>
          <w:tab w:val="right" w:pos="900"/>
        </w:tabs>
        <w:spacing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  <w:lang w:eastAsia="ar-SA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  <w:lang w:eastAsia="ar-SA"/>
        </w:rPr>
        <w:t xml:space="preserve">Ayman M. Atta, </w:t>
      </w:r>
      <w:r w:rsidRPr="00202F48">
        <w:rPr>
          <w:rFonts w:asciiTheme="majorBidi" w:hAnsiTheme="majorBidi" w:cstheme="majorBidi"/>
          <w:b w:val="0"/>
          <w:bCs w:val="0"/>
          <w:sz w:val="24"/>
          <w:szCs w:val="24"/>
          <w:u w:val="single"/>
          <w:lang w:eastAsia="ar-SA"/>
        </w:rPr>
        <w:t>Ibrahim F. Nassar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  <w:lang w:eastAsia="ar-SA"/>
        </w:rPr>
        <w:t>, Hamed M. Badawy, "Unsaturated polyester resins based on rosin maleic anhydride adduct as corrosion protections of steel"; Reactive &amp; Functional Polymers 67, 617-626 (2007).</w:t>
      </w:r>
    </w:p>
    <w:p w:rsidR="00E508FA" w:rsidRPr="00B42FCB" w:rsidRDefault="00E508FA" w:rsidP="0054173D">
      <w:pPr>
        <w:pStyle w:val="BodyText"/>
        <w:numPr>
          <w:ilvl w:val="0"/>
          <w:numId w:val="33"/>
        </w:numPr>
        <w:tabs>
          <w:tab w:val="right" w:pos="0"/>
        </w:tabs>
        <w:spacing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Abdel-Rahman T.</w:t>
      </w:r>
      <w:r w:rsidR="00AB1B7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M.; El-Hashash M.</w:t>
      </w:r>
      <w:r w:rsidR="00AB1B71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A.; </w:t>
      </w:r>
      <w:r w:rsidRPr="004032E3">
        <w:rPr>
          <w:rFonts w:asciiTheme="majorBidi" w:hAnsiTheme="majorBidi" w:cstheme="majorBidi"/>
          <w:b w:val="0"/>
          <w:bCs w:val="0"/>
          <w:sz w:val="24"/>
          <w:szCs w:val="24"/>
          <w:u w:val="single"/>
        </w:rPr>
        <w:t>Nassar I.</w:t>
      </w:r>
      <w:r w:rsidR="00AB1B71">
        <w:rPr>
          <w:rFonts w:asciiTheme="majorBidi" w:hAnsiTheme="majorBidi" w:cstheme="majorBidi"/>
          <w:b w:val="0"/>
          <w:bCs w:val="0"/>
          <w:sz w:val="24"/>
          <w:szCs w:val="24"/>
          <w:u w:val="single"/>
        </w:rPr>
        <w:t xml:space="preserve"> </w:t>
      </w:r>
      <w:r w:rsidRPr="004032E3">
        <w:rPr>
          <w:rFonts w:asciiTheme="majorBidi" w:hAnsiTheme="majorBidi" w:cstheme="majorBidi"/>
          <w:b w:val="0"/>
          <w:bCs w:val="0"/>
          <w:sz w:val="24"/>
          <w:szCs w:val="24"/>
          <w:u w:val="single"/>
        </w:rPr>
        <w:t>F.;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"Synthesis of Heterobicyclic Quinazolinones Derived From </w:t>
      </w:r>
      <w:r w:rsidRPr="00B42FCB">
        <w:rPr>
          <w:rFonts w:asciiTheme="majorBidi" w:hAnsiTheme="majorBidi" w:cstheme="majorBidi"/>
          <w:b w:val="0"/>
          <w:bCs w:val="0"/>
          <w:i/>
          <w:iCs/>
          <w:sz w:val="24"/>
          <w:szCs w:val="24"/>
        </w:rPr>
        <w:t>N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-[2-(2-chloro-phenyl)-1-(6,8-dibromo-4-oxo-4</w:t>
      </w:r>
      <w:r w:rsidRPr="00B42FCB">
        <w:rPr>
          <w:rFonts w:asciiTheme="majorBidi" w:hAnsiTheme="majorBidi" w:cstheme="majorBidi"/>
          <w:b w:val="0"/>
          <w:bCs w:val="0"/>
          <w:i/>
          <w:iCs/>
          <w:sz w:val="24"/>
          <w:szCs w:val="24"/>
        </w:rPr>
        <w:t>H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-benzo[</w:t>
      </w:r>
      <w:r w:rsidRPr="00B42FCB">
        <w:rPr>
          <w:rFonts w:asciiTheme="majorBidi" w:hAnsiTheme="majorBidi" w:cstheme="majorBidi"/>
          <w:b w:val="0"/>
          <w:bCs w:val="0"/>
          <w:i/>
          <w:iCs/>
          <w:sz w:val="24"/>
          <w:szCs w:val="24"/>
        </w:rPr>
        <w:t>d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][1,3]oxazin-2-yl)-vinyl]benzamide as Anti-microbial Agents; </w:t>
      </w:r>
      <w:r w:rsidRPr="00B42FCB">
        <w:rPr>
          <w:rFonts w:asciiTheme="majorBidi" w:hAnsiTheme="majorBidi" w:cstheme="majorBidi"/>
          <w:b w:val="0"/>
          <w:bCs w:val="0"/>
          <w:i/>
          <w:iCs/>
          <w:sz w:val="24"/>
          <w:szCs w:val="24"/>
        </w:rPr>
        <w:t>Egypt. J. Chem.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49, No. 4, pp. 461-474 (2006).</w:t>
      </w:r>
    </w:p>
    <w:p w:rsidR="00C551A4" w:rsidRPr="00B42FCB" w:rsidRDefault="00C551A4" w:rsidP="0054173D">
      <w:pPr>
        <w:pStyle w:val="BodyText"/>
        <w:numPr>
          <w:ilvl w:val="0"/>
          <w:numId w:val="33"/>
        </w:numPr>
        <w:tabs>
          <w:tab w:val="right" w:pos="4500"/>
        </w:tabs>
        <w:spacing w:line="360" w:lineRule="auto"/>
        <w:ind w:right="-7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Abdel-Rahman T.M.; Shalaby A.A.; </w:t>
      </w:r>
      <w:r w:rsidRPr="004032E3">
        <w:rPr>
          <w:rFonts w:asciiTheme="majorBidi" w:hAnsiTheme="majorBidi" w:cstheme="majorBidi"/>
          <w:b w:val="0"/>
          <w:bCs w:val="0"/>
          <w:sz w:val="24"/>
          <w:szCs w:val="24"/>
          <w:u w:val="single"/>
        </w:rPr>
        <w:t>Nassar I.F.;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"Synthesis of Heterobicyclic Nitrogen Compounds derived from 6-methyl-5-styryl-1,2,4-triazine-3-thiol as a study of their molluscicidal activity Part II"; </w:t>
      </w:r>
      <w:r w:rsidRPr="00B42FCB">
        <w:rPr>
          <w:rFonts w:asciiTheme="majorBidi" w:hAnsiTheme="majorBidi" w:cstheme="majorBidi"/>
          <w:b w:val="0"/>
          <w:bCs w:val="0"/>
          <w:i/>
          <w:iCs/>
          <w:sz w:val="24"/>
          <w:szCs w:val="24"/>
        </w:rPr>
        <w:t>Mansoura science bulletin, A: Chemistry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30(1),</w:t>
      </w:r>
      <w:r w:rsidR="009F7D6C">
        <w:rPr>
          <w:rFonts w:asciiTheme="majorBidi" w:hAnsiTheme="majorBidi" w:cstheme="majorBidi"/>
          <w:b w:val="0"/>
          <w:bCs w:val="0"/>
          <w:sz w:val="24"/>
          <w:szCs w:val="24"/>
        </w:rPr>
        <w:t xml:space="preserve"> </w:t>
      </w:r>
      <w:r w:rsidRPr="00B42FCB">
        <w:rPr>
          <w:rFonts w:asciiTheme="majorBidi" w:hAnsiTheme="majorBidi" w:cstheme="majorBidi"/>
          <w:b w:val="0"/>
          <w:bCs w:val="0"/>
          <w:sz w:val="24"/>
          <w:szCs w:val="24"/>
        </w:rPr>
        <w:t>17-31 (2003).</w:t>
      </w:r>
    </w:p>
    <w:p w:rsidR="00C551A4" w:rsidRDefault="00C551A4" w:rsidP="0054173D">
      <w:pPr>
        <w:numPr>
          <w:ilvl w:val="0"/>
          <w:numId w:val="33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2FCB">
        <w:rPr>
          <w:rFonts w:asciiTheme="majorBidi" w:hAnsiTheme="majorBidi" w:cstheme="majorBidi"/>
          <w:sz w:val="24"/>
          <w:szCs w:val="24"/>
        </w:rPr>
        <w:lastRenderedPageBreak/>
        <w:t xml:space="preserve">Abdel-Rahman T.M.; Shalaby A.A.; </w:t>
      </w:r>
      <w:r w:rsidRPr="004032E3">
        <w:rPr>
          <w:rFonts w:asciiTheme="majorBidi" w:hAnsiTheme="majorBidi" w:cstheme="majorBidi"/>
          <w:sz w:val="24"/>
          <w:szCs w:val="24"/>
          <w:u w:val="single"/>
        </w:rPr>
        <w:t>Nassar I.F.;</w:t>
      </w:r>
      <w:r w:rsidRPr="00B42FCB">
        <w:rPr>
          <w:rFonts w:asciiTheme="majorBidi" w:hAnsiTheme="majorBidi" w:cstheme="majorBidi"/>
          <w:sz w:val="24"/>
          <w:szCs w:val="24"/>
        </w:rPr>
        <w:t xml:space="preserve"> "Synthesis of Heterobicyclic Nitrogen Compounds as Molluscicide Agents derived from 5-styryl-6-methyl-1,2,4-triazine-3-thiol "Part I"; </w:t>
      </w:r>
      <w:r w:rsidRPr="00B42FCB">
        <w:rPr>
          <w:rFonts w:asciiTheme="majorBidi" w:hAnsiTheme="majorBidi" w:cstheme="majorBidi"/>
          <w:i/>
          <w:iCs/>
          <w:sz w:val="24"/>
          <w:szCs w:val="24"/>
        </w:rPr>
        <w:t>Phosphorous, Sulfur, and Silicon and the related elements</w:t>
      </w:r>
      <w:r w:rsidRPr="00B42FCB">
        <w:rPr>
          <w:rFonts w:asciiTheme="majorBidi" w:hAnsiTheme="majorBidi" w:cstheme="majorBidi"/>
          <w:sz w:val="24"/>
          <w:szCs w:val="24"/>
        </w:rPr>
        <w:t xml:space="preserve">, 178(2), 279-292, (2003). </w:t>
      </w:r>
    </w:p>
    <w:p w:rsidR="00F83916" w:rsidRDefault="00F83916" w:rsidP="00596E79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sz w:val="24"/>
          <w:szCs w:val="24"/>
        </w:rPr>
      </w:pPr>
    </w:p>
    <w:p w:rsidR="0063365F" w:rsidRPr="00B42FCB" w:rsidRDefault="00F002E4" w:rsidP="00F83916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b/>
          <w:color w:val="FF0000"/>
          <w:sz w:val="24"/>
          <w:szCs w:val="24"/>
          <w:u w:val="single"/>
        </w:rPr>
      </w:pPr>
      <w:r>
        <w:rPr>
          <w:rFonts w:asciiTheme="majorBidi" w:hAnsiTheme="majorBidi" w:cstheme="majorBidi"/>
          <w:b/>
          <w:color w:val="FF0000"/>
          <w:sz w:val="24"/>
          <w:szCs w:val="24"/>
          <w:u w:val="single"/>
        </w:rPr>
        <w:t xml:space="preserve">Published </w:t>
      </w:r>
      <w:r w:rsidR="00FA37A4" w:rsidRPr="00B42FCB">
        <w:rPr>
          <w:rFonts w:asciiTheme="majorBidi" w:hAnsiTheme="majorBidi" w:cstheme="majorBidi"/>
          <w:b/>
          <w:color w:val="FF0000"/>
          <w:sz w:val="24"/>
          <w:szCs w:val="24"/>
          <w:u w:val="single"/>
        </w:rPr>
        <w:t>Patents:-</w:t>
      </w:r>
    </w:p>
    <w:p w:rsidR="00FA37A4" w:rsidRPr="00421362" w:rsidRDefault="00FA37A4" w:rsidP="00596E79">
      <w:pPr>
        <w:pStyle w:val="ListParagraph"/>
        <w:numPr>
          <w:ilvl w:val="0"/>
          <w:numId w:val="29"/>
        </w:numPr>
        <w:bidi w:val="0"/>
        <w:spacing w:line="360" w:lineRule="auto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421362">
        <w:rPr>
          <w:rFonts w:asciiTheme="majorBidi" w:hAnsiTheme="majorBidi" w:cstheme="majorBidi"/>
          <w:bCs/>
          <w:color w:val="000000"/>
          <w:sz w:val="24"/>
          <w:szCs w:val="24"/>
        </w:rPr>
        <w:t>Qualitative Structure Activity Relationship (QSAR) of New Organic Compounds Synthesized by stille cross coupling Reaction with Antitumor Activity</w:t>
      </w:r>
      <w:r w:rsidR="00507981" w:rsidRPr="00421362">
        <w:rPr>
          <w:rFonts w:asciiTheme="majorBidi" w:hAnsiTheme="majorBidi" w:cstheme="majorBidi"/>
          <w:bCs/>
          <w:color w:val="000000"/>
          <w:sz w:val="24"/>
          <w:szCs w:val="24"/>
        </w:rPr>
        <w:t xml:space="preserve">, </w:t>
      </w:r>
      <w:r w:rsidRPr="00421362">
        <w:rPr>
          <w:rFonts w:asciiTheme="majorBidi" w:hAnsiTheme="majorBidi" w:cstheme="majorBidi"/>
          <w:bCs/>
          <w:color w:val="000000"/>
          <w:sz w:val="24"/>
          <w:szCs w:val="24"/>
        </w:rPr>
        <w:t>WO 2015127941 A1</w:t>
      </w:r>
      <w:r w:rsidR="0086722E">
        <w:rPr>
          <w:rFonts w:asciiTheme="majorBidi" w:hAnsiTheme="majorBidi" w:cstheme="majorBidi"/>
          <w:bCs/>
          <w:color w:val="000000"/>
          <w:sz w:val="24"/>
          <w:szCs w:val="24"/>
        </w:rPr>
        <w:t>.</w:t>
      </w:r>
    </w:p>
    <w:p w:rsidR="00421362" w:rsidRDefault="00421362" w:rsidP="00596E79">
      <w:pPr>
        <w:bidi w:val="0"/>
        <w:spacing w:line="360" w:lineRule="auto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</w:p>
    <w:p w:rsidR="00843B6A" w:rsidRPr="00421362" w:rsidRDefault="00843B6A" w:rsidP="00596E79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b/>
          <w:color w:val="FF0000"/>
          <w:sz w:val="24"/>
          <w:szCs w:val="24"/>
          <w:u w:val="single"/>
        </w:rPr>
      </w:pPr>
      <w:r w:rsidRPr="00421362">
        <w:rPr>
          <w:rFonts w:asciiTheme="majorBidi" w:hAnsiTheme="majorBidi" w:cstheme="majorBidi"/>
          <w:b/>
          <w:color w:val="FF0000"/>
          <w:sz w:val="24"/>
          <w:szCs w:val="24"/>
          <w:u w:val="single"/>
        </w:rPr>
        <w:t xml:space="preserve">Published </w:t>
      </w:r>
      <w:r w:rsidR="00C969F1" w:rsidRPr="00421362">
        <w:rPr>
          <w:rFonts w:asciiTheme="majorBidi" w:hAnsiTheme="majorBidi" w:cstheme="majorBidi"/>
          <w:b/>
          <w:color w:val="FF0000"/>
          <w:sz w:val="24"/>
          <w:szCs w:val="24"/>
          <w:u w:val="single"/>
        </w:rPr>
        <w:t>posters</w:t>
      </w:r>
      <w:r w:rsidR="00C969F1">
        <w:rPr>
          <w:rFonts w:asciiTheme="majorBidi" w:hAnsiTheme="majorBidi" w:cstheme="majorBidi"/>
          <w:b/>
          <w:color w:val="FF0000"/>
          <w:sz w:val="24"/>
          <w:szCs w:val="24"/>
          <w:u w:val="single"/>
        </w:rPr>
        <w:t>: -</w:t>
      </w:r>
    </w:p>
    <w:p w:rsidR="00843B6A" w:rsidRPr="00421362" w:rsidRDefault="00843B6A" w:rsidP="00E332C3">
      <w:pPr>
        <w:pStyle w:val="Default"/>
        <w:numPr>
          <w:ilvl w:val="0"/>
          <w:numId w:val="26"/>
        </w:numPr>
        <w:spacing w:line="360" w:lineRule="auto"/>
        <w:jc w:val="both"/>
        <w:rPr>
          <w:rFonts w:asciiTheme="majorBidi" w:hAnsiTheme="majorBidi" w:cstheme="majorBidi"/>
          <w:bCs/>
          <w:lang w:eastAsia="ar-SA"/>
        </w:rPr>
      </w:pPr>
      <w:r w:rsidRPr="00421362">
        <w:rPr>
          <w:rFonts w:asciiTheme="majorBidi" w:hAnsiTheme="majorBidi" w:cstheme="majorBidi"/>
          <w:bCs/>
          <w:lang w:eastAsia="ar-SA"/>
        </w:rPr>
        <w:t xml:space="preserve">N. M. Padial, </w:t>
      </w:r>
      <w:r w:rsidRPr="00202F48">
        <w:rPr>
          <w:rFonts w:asciiTheme="majorBidi" w:hAnsiTheme="majorBidi" w:cstheme="majorBidi"/>
          <w:bCs/>
          <w:u w:val="single"/>
          <w:lang w:eastAsia="ar-SA"/>
        </w:rPr>
        <w:t>I. F. Nassar</w:t>
      </w:r>
      <w:r w:rsidRPr="00421362">
        <w:rPr>
          <w:rFonts w:asciiTheme="majorBidi" w:hAnsiTheme="majorBidi" w:cstheme="majorBidi"/>
          <w:bCs/>
          <w:lang w:eastAsia="ar-SA"/>
        </w:rPr>
        <w:t>, J. Muñoz-Bascón, I. Sancho-Sanz, A. Rosales, J. E. Oltra</w:t>
      </w:r>
      <w:r w:rsidR="00421362">
        <w:rPr>
          <w:rFonts w:asciiTheme="majorBidi" w:hAnsiTheme="majorBidi" w:cstheme="majorBidi"/>
          <w:bCs/>
          <w:lang w:eastAsia="ar-SA"/>
        </w:rPr>
        <w:t xml:space="preserve">, </w:t>
      </w:r>
    </w:p>
    <w:p w:rsidR="00843B6A" w:rsidRDefault="00843B6A" w:rsidP="00E332C3">
      <w:pPr>
        <w:pStyle w:val="ListParagraph"/>
        <w:bidi w:val="0"/>
        <w:spacing w:line="360" w:lineRule="auto"/>
        <w:ind w:left="720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421362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SYNTHESIS OF NEW CHIRAL TITANOCENE</w:t>
      </w:r>
      <w:r w:rsidR="00421362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</w:t>
      </w:r>
      <w:r w:rsidRPr="00421362">
        <w:rPr>
          <w:rFonts w:asciiTheme="majorBidi" w:hAnsiTheme="majorBidi" w:cstheme="majorBidi"/>
          <w:bCs/>
          <w:color w:val="000000"/>
          <w:sz w:val="24"/>
          <w:szCs w:val="24"/>
        </w:rPr>
        <w:t>(III) CATALYSTS</w:t>
      </w:r>
      <w:r w:rsidR="009F7D6C">
        <w:rPr>
          <w:rFonts w:asciiTheme="majorBidi" w:hAnsiTheme="majorBidi" w:cstheme="majorBidi"/>
          <w:bCs/>
          <w:color w:val="000000"/>
          <w:sz w:val="24"/>
          <w:szCs w:val="24"/>
        </w:rPr>
        <w:t>,</w:t>
      </w:r>
      <w:r w:rsidRPr="00421362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APPLICATIONS TO ENANTIOSELECTIVE, Ti-CATALYZED BARBIER-TYPE PR</w:t>
      </w:r>
      <w:r w:rsidR="00421362">
        <w:rPr>
          <w:rFonts w:asciiTheme="majorBidi" w:hAnsiTheme="majorBidi" w:cstheme="majorBidi"/>
          <w:bCs/>
          <w:color w:val="000000"/>
          <w:sz w:val="24"/>
          <w:szCs w:val="24"/>
        </w:rPr>
        <w:t xml:space="preserve">OPARGYLATIONS AND ALLENYLATIONS, </w:t>
      </w:r>
      <w:r w:rsidRPr="00421362">
        <w:rPr>
          <w:rFonts w:asciiTheme="majorBidi" w:hAnsiTheme="majorBidi" w:cstheme="majorBidi"/>
          <w:bCs/>
          <w:color w:val="000000"/>
          <w:sz w:val="24"/>
          <w:szCs w:val="24"/>
        </w:rPr>
        <w:t>XXXIV Reunión Bienal de la Real Sociedad Española de Química</w:t>
      </w:r>
      <w:r w:rsidR="00421362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2013</w:t>
      </w:r>
    </w:p>
    <w:p w:rsidR="00421362" w:rsidRPr="00123B60" w:rsidRDefault="004407C6" w:rsidP="00E332C3">
      <w:pPr>
        <w:pStyle w:val="Default"/>
        <w:numPr>
          <w:ilvl w:val="0"/>
          <w:numId w:val="26"/>
        </w:numPr>
        <w:spacing w:line="360" w:lineRule="auto"/>
        <w:jc w:val="both"/>
        <w:rPr>
          <w:rFonts w:asciiTheme="majorBidi" w:hAnsiTheme="majorBidi" w:cstheme="majorBidi"/>
          <w:bCs/>
          <w:lang w:eastAsia="ar-SA"/>
        </w:rPr>
      </w:pPr>
      <w:r w:rsidRPr="00123B60">
        <w:rPr>
          <w:rFonts w:asciiTheme="majorBidi" w:hAnsiTheme="majorBidi" w:cstheme="majorBidi"/>
          <w:bCs/>
          <w:lang w:eastAsia="ar-SA"/>
        </w:rPr>
        <w:t xml:space="preserve">E. Aguilar, G. Solís, </w:t>
      </w:r>
      <w:r w:rsidRPr="00202F48">
        <w:rPr>
          <w:rFonts w:asciiTheme="majorBidi" w:hAnsiTheme="majorBidi" w:cstheme="majorBidi"/>
          <w:bCs/>
          <w:u w:val="single"/>
          <w:lang w:eastAsia="ar-SA"/>
        </w:rPr>
        <w:t>I. F. Nassar</w:t>
      </w:r>
      <w:r w:rsidRPr="00123B60">
        <w:rPr>
          <w:rFonts w:asciiTheme="majorBidi" w:hAnsiTheme="majorBidi" w:cstheme="majorBidi"/>
          <w:bCs/>
          <w:lang w:eastAsia="ar-SA"/>
        </w:rPr>
        <w:t>, J. M. Fernández-García, I. Merino, M. A. Fernández-Rodríguez, P. García-García, C. Valdés</w:t>
      </w:r>
      <w:r w:rsidR="00421362" w:rsidRPr="00123B60">
        <w:rPr>
          <w:rFonts w:asciiTheme="majorBidi" w:hAnsiTheme="majorBidi" w:cstheme="majorBidi"/>
          <w:bCs/>
          <w:lang w:eastAsia="ar-SA"/>
        </w:rPr>
        <w:t>, ALKYNYLCYCLOPROPANECARBONITRILES FROM FISCHER CARBENE COMPLEXES: DIASTEREOSELECTIVITY AND MECHANISM, XXXV Bienal RSEQ A Coruna, 19-23/ 7/2015</w:t>
      </w:r>
    </w:p>
    <w:sectPr w:rsidR="00421362" w:rsidRPr="00123B60" w:rsidSect="00C57D65">
      <w:footerReference w:type="even" r:id="rId24"/>
      <w:footerReference w:type="default" r:id="rId25"/>
      <w:endnotePr>
        <w:numFmt w:val="lowerLetter"/>
      </w:endnotePr>
      <w:pgSz w:w="11906" w:h="16838" w:code="9"/>
      <w:pgMar w:top="1134" w:right="1134" w:bottom="1134" w:left="851" w:header="0" w:footer="1701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pgNumType w:start="1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4534" w:rsidRDefault="002F4534">
      <w:r>
        <w:separator/>
      </w:r>
    </w:p>
  </w:endnote>
  <w:endnote w:type="continuationSeparator" w:id="0">
    <w:p w:rsidR="002F4534" w:rsidRDefault="002F4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Regular">
    <w:altName w:val="Times New Roman"/>
    <w:panose1 w:val="00000000000000000000"/>
    <w:charset w:val="00"/>
    <w:family w:val="roman"/>
    <w:notTrueType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-Bold">
    <w:altName w:val="Calibri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D84" w:rsidRDefault="007F7B50" w:rsidP="00C57D65">
    <w:pPr>
      <w:pStyle w:val="Foot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 w:rsidR="00FC1D84"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FC1D84" w:rsidRDefault="00FC1D8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09435957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C49EA" w:rsidRDefault="002C49E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206E">
          <w:rPr>
            <w:noProof/>
            <w:rtl/>
          </w:rPr>
          <w:t>14</w:t>
        </w:r>
        <w:r>
          <w:rPr>
            <w:noProof/>
          </w:rPr>
          <w:fldChar w:fldCharType="end"/>
        </w:r>
      </w:p>
    </w:sdtContent>
  </w:sdt>
  <w:p w:rsidR="00FC1D84" w:rsidRPr="00C551A4" w:rsidRDefault="00FC1D84" w:rsidP="00C551A4">
    <w:pPr>
      <w:pStyle w:val="Footer"/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4534" w:rsidRDefault="002F4534">
      <w:r>
        <w:separator/>
      </w:r>
    </w:p>
  </w:footnote>
  <w:footnote w:type="continuationSeparator" w:id="0">
    <w:p w:rsidR="002F4534" w:rsidRDefault="002F45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C55D4"/>
    <w:multiLevelType w:val="hybridMultilevel"/>
    <w:tmpl w:val="71A691FE"/>
    <w:lvl w:ilvl="0" w:tplc="51F46556">
      <w:start w:val="4"/>
      <w:numFmt w:val="decimal"/>
      <w:lvlText w:val="%1-"/>
      <w:lvlJc w:val="left"/>
      <w:pPr>
        <w:ind w:left="720" w:hanging="360"/>
      </w:pPr>
      <w:rPr>
        <w:rFonts w:hint="default"/>
        <w:b w:val="0"/>
        <w:bCs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B72BB"/>
    <w:multiLevelType w:val="hybridMultilevel"/>
    <w:tmpl w:val="C7EAF918"/>
    <w:lvl w:ilvl="0" w:tplc="D480B83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Simplified Arabic" w:hint="default"/>
        <w:color w:val="auto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65931"/>
    <w:multiLevelType w:val="hybridMultilevel"/>
    <w:tmpl w:val="11CE66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854239A"/>
    <w:multiLevelType w:val="hybridMultilevel"/>
    <w:tmpl w:val="57B404AC"/>
    <w:lvl w:ilvl="0" w:tplc="C7EAD184">
      <w:start w:val="10"/>
      <w:numFmt w:val="decimal"/>
      <w:lvlText w:val="%1-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B795D6A"/>
    <w:multiLevelType w:val="hybridMultilevel"/>
    <w:tmpl w:val="0EAC2F5A"/>
    <w:lvl w:ilvl="0" w:tplc="D564DD8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F6076ED"/>
    <w:multiLevelType w:val="hybridMultilevel"/>
    <w:tmpl w:val="2E2E26F4"/>
    <w:lvl w:ilvl="0" w:tplc="1898F1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F83E4A"/>
    <w:multiLevelType w:val="hybridMultilevel"/>
    <w:tmpl w:val="BDA018D2"/>
    <w:lvl w:ilvl="0" w:tplc="03401CF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5337565"/>
    <w:multiLevelType w:val="multilevel"/>
    <w:tmpl w:val="0BE479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57F5DEF"/>
    <w:multiLevelType w:val="hybridMultilevel"/>
    <w:tmpl w:val="DD1E4796"/>
    <w:lvl w:ilvl="0" w:tplc="DB40C0F4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 w:val="0"/>
        <w:bCs w:val="0"/>
        <w:color w:val="000000" w:themeColor="text1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FA18EE"/>
    <w:multiLevelType w:val="hybridMultilevel"/>
    <w:tmpl w:val="A7E697A6"/>
    <w:lvl w:ilvl="0" w:tplc="27A2F9D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E87781"/>
    <w:multiLevelType w:val="hybridMultilevel"/>
    <w:tmpl w:val="4050ACC8"/>
    <w:lvl w:ilvl="0" w:tplc="D4BAA4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F25434"/>
    <w:multiLevelType w:val="multilevel"/>
    <w:tmpl w:val="1688E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706589F"/>
    <w:multiLevelType w:val="hybridMultilevel"/>
    <w:tmpl w:val="3E84CFC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4609EE"/>
    <w:multiLevelType w:val="hybridMultilevel"/>
    <w:tmpl w:val="F020A016"/>
    <w:lvl w:ilvl="0" w:tplc="068687AA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B1452E4"/>
    <w:multiLevelType w:val="hybridMultilevel"/>
    <w:tmpl w:val="6A6AE25C"/>
    <w:lvl w:ilvl="0" w:tplc="1CAA07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B2012D"/>
    <w:multiLevelType w:val="multilevel"/>
    <w:tmpl w:val="B0065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867782"/>
    <w:multiLevelType w:val="hybridMultilevel"/>
    <w:tmpl w:val="3B5ED384"/>
    <w:lvl w:ilvl="0" w:tplc="AAC281BE">
      <w:numFmt w:val="bullet"/>
      <w:lvlText w:val=""/>
      <w:legacy w:legacy="1" w:legacySpace="0" w:legacyIndent="360"/>
      <w:lvlJc w:val="left"/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563158"/>
    <w:multiLevelType w:val="hybridMultilevel"/>
    <w:tmpl w:val="6BCE568C"/>
    <w:lvl w:ilvl="0" w:tplc="1CAA07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A1744D"/>
    <w:multiLevelType w:val="hybridMultilevel"/>
    <w:tmpl w:val="F84290C2"/>
    <w:lvl w:ilvl="0" w:tplc="4DF4060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Simplified Arabic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B1118E"/>
    <w:multiLevelType w:val="hybridMultilevel"/>
    <w:tmpl w:val="746019E4"/>
    <w:lvl w:ilvl="0" w:tplc="6BB8DB3E">
      <w:start w:val="1"/>
      <w:numFmt w:val="decimal"/>
      <w:lvlText w:val="%1-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0" w15:restartNumberingAfterBreak="0">
    <w:nsid w:val="38171056"/>
    <w:multiLevelType w:val="hybridMultilevel"/>
    <w:tmpl w:val="A59CF38E"/>
    <w:lvl w:ilvl="0" w:tplc="6DBA0424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934E02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C001709"/>
    <w:multiLevelType w:val="hybridMultilevel"/>
    <w:tmpl w:val="FD868010"/>
    <w:lvl w:ilvl="0" w:tplc="88FA64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  <w:vertAlign w:val="baseli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662F01"/>
    <w:multiLevelType w:val="hybridMultilevel"/>
    <w:tmpl w:val="DCF8D4C4"/>
    <w:lvl w:ilvl="0" w:tplc="4DF4060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Simplified Arabic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EC52EC"/>
    <w:multiLevelType w:val="hybridMultilevel"/>
    <w:tmpl w:val="6BCE568C"/>
    <w:lvl w:ilvl="0" w:tplc="1CAA07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211261"/>
    <w:multiLevelType w:val="hybridMultilevel"/>
    <w:tmpl w:val="C14643A8"/>
    <w:lvl w:ilvl="0" w:tplc="806E9196">
      <w:start w:val="4"/>
      <w:numFmt w:val="decimal"/>
      <w:lvlText w:val="%1-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5" w15:restartNumberingAfterBreak="0">
    <w:nsid w:val="61134FF2"/>
    <w:multiLevelType w:val="hybridMultilevel"/>
    <w:tmpl w:val="EB1AD366"/>
    <w:lvl w:ilvl="0" w:tplc="34A876BE">
      <w:start w:val="1"/>
      <w:numFmt w:val="decimal"/>
      <w:lvlText w:val="(%1)"/>
      <w:lvlJc w:val="left"/>
      <w:pPr>
        <w:ind w:left="1440" w:hanging="720"/>
      </w:pPr>
      <w:rPr>
        <w:rFonts w:hint="default"/>
        <w:b w:val="0"/>
        <w:color w:val="auto"/>
        <w:sz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7A62B9A"/>
    <w:multiLevelType w:val="hybridMultilevel"/>
    <w:tmpl w:val="E7DC6B26"/>
    <w:lvl w:ilvl="0" w:tplc="AAC281BE">
      <w:numFmt w:val="bullet"/>
      <w:lvlText w:val=""/>
      <w:legacy w:legacy="1" w:legacySpace="0" w:legacyIndent="360"/>
      <w:lvlJc w:val="left"/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7548CA"/>
    <w:multiLevelType w:val="hybridMultilevel"/>
    <w:tmpl w:val="43F0D988"/>
    <w:lvl w:ilvl="0" w:tplc="4DF4060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Simplified Arabic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D561E"/>
    <w:multiLevelType w:val="hybridMultilevel"/>
    <w:tmpl w:val="EA82FEA8"/>
    <w:lvl w:ilvl="0" w:tplc="AAC281BE">
      <w:numFmt w:val="bullet"/>
      <w:lvlText w:val=""/>
      <w:legacy w:legacy="1" w:legacySpace="0" w:legacyIndent="360"/>
      <w:lvlJc w:val="left"/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FC2386A"/>
    <w:multiLevelType w:val="hybridMultilevel"/>
    <w:tmpl w:val="2520A44C"/>
    <w:lvl w:ilvl="0" w:tplc="9294A9E2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sz w:val="24"/>
        <w:szCs w:val="24"/>
      </w:rPr>
    </w:lvl>
    <w:lvl w:ilvl="1" w:tplc="7A00D176">
      <w:start w:val="10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4A23614"/>
    <w:multiLevelType w:val="hybridMultilevel"/>
    <w:tmpl w:val="6BCE568C"/>
    <w:lvl w:ilvl="0" w:tplc="1CAA07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824E8B"/>
    <w:multiLevelType w:val="hybridMultilevel"/>
    <w:tmpl w:val="C0D6859E"/>
    <w:lvl w:ilvl="0" w:tplc="4DF4060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Simplified Arabic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E0DFE"/>
    <w:multiLevelType w:val="multilevel"/>
    <w:tmpl w:val="1966B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A87531F"/>
    <w:multiLevelType w:val="hybridMultilevel"/>
    <w:tmpl w:val="113A2962"/>
    <w:lvl w:ilvl="0" w:tplc="4DF4060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Simplified Arabic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C11287"/>
    <w:multiLevelType w:val="hybridMultilevel"/>
    <w:tmpl w:val="0EAC2F5A"/>
    <w:lvl w:ilvl="0" w:tplc="D564DD8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2"/>
  </w:num>
  <w:num w:numId="2">
    <w:abstractNumId w:val="1"/>
  </w:num>
  <w:num w:numId="3">
    <w:abstractNumId w:val="33"/>
  </w:num>
  <w:num w:numId="4">
    <w:abstractNumId w:val="31"/>
  </w:num>
  <w:num w:numId="5">
    <w:abstractNumId w:val="18"/>
  </w:num>
  <w:num w:numId="6">
    <w:abstractNumId w:val="27"/>
  </w:num>
  <w:num w:numId="7">
    <w:abstractNumId w:val="16"/>
  </w:num>
  <w:num w:numId="8">
    <w:abstractNumId w:val="26"/>
  </w:num>
  <w:num w:numId="9">
    <w:abstractNumId w:val="28"/>
  </w:num>
  <w:num w:numId="10">
    <w:abstractNumId w:val="20"/>
  </w:num>
  <w:num w:numId="11">
    <w:abstractNumId w:val="12"/>
  </w:num>
  <w:num w:numId="12">
    <w:abstractNumId w:val="9"/>
  </w:num>
  <w:num w:numId="13">
    <w:abstractNumId w:val="29"/>
    <w:lvlOverride w:ilvl="0">
      <w:startOverride w:val="1"/>
    </w:lvlOverride>
    <w:lvlOverride w:ilvl="1">
      <w:startOverride w:val="1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2"/>
  </w:num>
  <w:num w:numId="17">
    <w:abstractNumId w:val="21"/>
  </w:num>
  <w:num w:numId="18">
    <w:abstractNumId w:val="25"/>
  </w:num>
  <w:num w:numId="19">
    <w:abstractNumId w:val="7"/>
  </w:num>
  <w:num w:numId="20">
    <w:abstractNumId w:val="13"/>
  </w:num>
  <w:num w:numId="21">
    <w:abstractNumId w:val="10"/>
  </w:num>
  <w:num w:numId="22">
    <w:abstractNumId w:val="24"/>
  </w:num>
  <w:num w:numId="23">
    <w:abstractNumId w:val="0"/>
  </w:num>
  <w:num w:numId="24">
    <w:abstractNumId w:val="19"/>
  </w:num>
  <w:num w:numId="25">
    <w:abstractNumId w:val="5"/>
  </w:num>
  <w:num w:numId="26">
    <w:abstractNumId w:val="17"/>
  </w:num>
  <w:num w:numId="27">
    <w:abstractNumId w:val="30"/>
  </w:num>
  <w:num w:numId="28">
    <w:abstractNumId w:val="23"/>
  </w:num>
  <w:num w:numId="29">
    <w:abstractNumId w:val="14"/>
  </w:num>
  <w:num w:numId="30">
    <w:abstractNumId w:val="11"/>
  </w:num>
  <w:num w:numId="31">
    <w:abstractNumId w:val="15"/>
  </w:num>
  <w:num w:numId="32">
    <w:abstractNumId w:val="32"/>
  </w:num>
  <w:num w:numId="33">
    <w:abstractNumId w:val="8"/>
  </w:num>
  <w:num w:numId="34">
    <w:abstractNumId w:val="6"/>
  </w:num>
  <w:num w:numId="35">
    <w:abstractNumId w:val="34"/>
  </w:num>
  <w:num w:numId="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2"/>
  </w:compat>
  <w:rsids>
    <w:rsidRoot w:val="00C551A4"/>
    <w:rsid w:val="00001BAE"/>
    <w:rsid w:val="0000225E"/>
    <w:rsid w:val="00002657"/>
    <w:rsid w:val="000026AB"/>
    <w:rsid w:val="0000473D"/>
    <w:rsid w:val="000047D8"/>
    <w:rsid w:val="0000616D"/>
    <w:rsid w:val="000078BD"/>
    <w:rsid w:val="00010F81"/>
    <w:rsid w:val="00011F6E"/>
    <w:rsid w:val="00020488"/>
    <w:rsid w:val="0002238E"/>
    <w:rsid w:val="0002282C"/>
    <w:rsid w:val="000259EE"/>
    <w:rsid w:val="00025F61"/>
    <w:rsid w:val="00027028"/>
    <w:rsid w:val="00036057"/>
    <w:rsid w:val="00040EA0"/>
    <w:rsid w:val="0004320A"/>
    <w:rsid w:val="0004614F"/>
    <w:rsid w:val="00047B11"/>
    <w:rsid w:val="00054A58"/>
    <w:rsid w:val="00055400"/>
    <w:rsid w:val="00056164"/>
    <w:rsid w:val="000570BD"/>
    <w:rsid w:val="00061FCB"/>
    <w:rsid w:val="0006215E"/>
    <w:rsid w:val="000808B8"/>
    <w:rsid w:val="00082250"/>
    <w:rsid w:val="000840E7"/>
    <w:rsid w:val="00084D8D"/>
    <w:rsid w:val="00090C48"/>
    <w:rsid w:val="00095908"/>
    <w:rsid w:val="000968CF"/>
    <w:rsid w:val="000A5319"/>
    <w:rsid w:val="000B0CB7"/>
    <w:rsid w:val="000B0E0E"/>
    <w:rsid w:val="000B2A04"/>
    <w:rsid w:val="000C6D84"/>
    <w:rsid w:val="000C74D4"/>
    <w:rsid w:val="000D2F42"/>
    <w:rsid w:val="000D53F7"/>
    <w:rsid w:val="000D6BA3"/>
    <w:rsid w:val="000E007E"/>
    <w:rsid w:val="000E1A61"/>
    <w:rsid w:val="000E386D"/>
    <w:rsid w:val="000F17A0"/>
    <w:rsid w:val="000F38B9"/>
    <w:rsid w:val="000F5965"/>
    <w:rsid w:val="001026EA"/>
    <w:rsid w:val="001040BD"/>
    <w:rsid w:val="001054B6"/>
    <w:rsid w:val="001060AD"/>
    <w:rsid w:val="00107253"/>
    <w:rsid w:val="00111483"/>
    <w:rsid w:val="00112080"/>
    <w:rsid w:val="00113B78"/>
    <w:rsid w:val="00115ACD"/>
    <w:rsid w:val="00116C1F"/>
    <w:rsid w:val="00122491"/>
    <w:rsid w:val="00123162"/>
    <w:rsid w:val="001231AD"/>
    <w:rsid w:val="00123B60"/>
    <w:rsid w:val="00123DDF"/>
    <w:rsid w:val="0012711E"/>
    <w:rsid w:val="001278AD"/>
    <w:rsid w:val="00135293"/>
    <w:rsid w:val="0013585F"/>
    <w:rsid w:val="001374FF"/>
    <w:rsid w:val="00140A02"/>
    <w:rsid w:val="00140F34"/>
    <w:rsid w:val="001429BF"/>
    <w:rsid w:val="00143E9B"/>
    <w:rsid w:val="00147E19"/>
    <w:rsid w:val="00156611"/>
    <w:rsid w:val="0015684C"/>
    <w:rsid w:val="00161BE9"/>
    <w:rsid w:val="00167968"/>
    <w:rsid w:val="00173645"/>
    <w:rsid w:val="00174E82"/>
    <w:rsid w:val="00175B14"/>
    <w:rsid w:val="0018126A"/>
    <w:rsid w:val="00185163"/>
    <w:rsid w:val="00186FC1"/>
    <w:rsid w:val="00194B74"/>
    <w:rsid w:val="00195257"/>
    <w:rsid w:val="001960CF"/>
    <w:rsid w:val="001A1B39"/>
    <w:rsid w:val="001A20EB"/>
    <w:rsid w:val="001A331F"/>
    <w:rsid w:val="001A7198"/>
    <w:rsid w:val="001B106F"/>
    <w:rsid w:val="001B115F"/>
    <w:rsid w:val="001B4B39"/>
    <w:rsid w:val="001B6045"/>
    <w:rsid w:val="001B7A3C"/>
    <w:rsid w:val="001C2B70"/>
    <w:rsid w:val="001D1B8B"/>
    <w:rsid w:val="001D2F82"/>
    <w:rsid w:val="001F35CF"/>
    <w:rsid w:val="00202F48"/>
    <w:rsid w:val="00205638"/>
    <w:rsid w:val="00207715"/>
    <w:rsid w:val="002143E8"/>
    <w:rsid w:val="00217C44"/>
    <w:rsid w:val="00221849"/>
    <w:rsid w:val="00224A8E"/>
    <w:rsid w:val="002259FA"/>
    <w:rsid w:val="002354AC"/>
    <w:rsid w:val="00236AFC"/>
    <w:rsid w:val="00240394"/>
    <w:rsid w:val="00240B81"/>
    <w:rsid w:val="00255FA7"/>
    <w:rsid w:val="00256C16"/>
    <w:rsid w:val="00262C71"/>
    <w:rsid w:val="00263E69"/>
    <w:rsid w:val="00264FCD"/>
    <w:rsid w:val="00264FFA"/>
    <w:rsid w:val="0026666C"/>
    <w:rsid w:val="00267A46"/>
    <w:rsid w:val="0027205E"/>
    <w:rsid w:val="00277FCE"/>
    <w:rsid w:val="00280502"/>
    <w:rsid w:val="0028179B"/>
    <w:rsid w:val="00284CB6"/>
    <w:rsid w:val="00290192"/>
    <w:rsid w:val="002A057F"/>
    <w:rsid w:val="002A10F9"/>
    <w:rsid w:val="002A13FF"/>
    <w:rsid w:val="002A6B96"/>
    <w:rsid w:val="002B1E9C"/>
    <w:rsid w:val="002B4D10"/>
    <w:rsid w:val="002B625D"/>
    <w:rsid w:val="002B66FB"/>
    <w:rsid w:val="002C0A58"/>
    <w:rsid w:val="002C1FE2"/>
    <w:rsid w:val="002C275E"/>
    <w:rsid w:val="002C321B"/>
    <w:rsid w:val="002C49EA"/>
    <w:rsid w:val="002D023D"/>
    <w:rsid w:val="002D6EA3"/>
    <w:rsid w:val="002E6195"/>
    <w:rsid w:val="002F1698"/>
    <w:rsid w:val="002F1818"/>
    <w:rsid w:val="002F22BB"/>
    <w:rsid w:val="002F251F"/>
    <w:rsid w:val="002F342E"/>
    <w:rsid w:val="002F4534"/>
    <w:rsid w:val="0030166D"/>
    <w:rsid w:val="003017ED"/>
    <w:rsid w:val="00302182"/>
    <w:rsid w:val="003059F0"/>
    <w:rsid w:val="00316306"/>
    <w:rsid w:val="00320D5D"/>
    <w:rsid w:val="00335AD1"/>
    <w:rsid w:val="0033676B"/>
    <w:rsid w:val="00337DA5"/>
    <w:rsid w:val="00342B85"/>
    <w:rsid w:val="0034402C"/>
    <w:rsid w:val="00347D66"/>
    <w:rsid w:val="003534AD"/>
    <w:rsid w:val="00353F79"/>
    <w:rsid w:val="003576FB"/>
    <w:rsid w:val="00360579"/>
    <w:rsid w:val="0036182C"/>
    <w:rsid w:val="00361A30"/>
    <w:rsid w:val="00362DBF"/>
    <w:rsid w:val="00365AC6"/>
    <w:rsid w:val="00370274"/>
    <w:rsid w:val="00375834"/>
    <w:rsid w:val="003763CE"/>
    <w:rsid w:val="0037667F"/>
    <w:rsid w:val="00384892"/>
    <w:rsid w:val="00384FE2"/>
    <w:rsid w:val="00386AE4"/>
    <w:rsid w:val="003912F0"/>
    <w:rsid w:val="0039379C"/>
    <w:rsid w:val="0039642E"/>
    <w:rsid w:val="00396BEB"/>
    <w:rsid w:val="003A15EB"/>
    <w:rsid w:val="003A22A4"/>
    <w:rsid w:val="003A25AF"/>
    <w:rsid w:val="003B16E1"/>
    <w:rsid w:val="003B24EB"/>
    <w:rsid w:val="003B383C"/>
    <w:rsid w:val="003B4A4B"/>
    <w:rsid w:val="003B6D04"/>
    <w:rsid w:val="003B76F1"/>
    <w:rsid w:val="003C2B69"/>
    <w:rsid w:val="003C7851"/>
    <w:rsid w:val="003D399C"/>
    <w:rsid w:val="003D3F28"/>
    <w:rsid w:val="003E0E1E"/>
    <w:rsid w:val="003E3E03"/>
    <w:rsid w:val="003E53C9"/>
    <w:rsid w:val="003E675D"/>
    <w:rsid w:val="003F0EBF"/>
    <w:rsid w:val="003F3806"/>
    <w:rsid w:val="003F48E4"/>
    <w:rsid w:val="003F6423"/>
    <w:rsid w:val="003F7BF3"/>
    <w:rsid w:val="0040239A"/>
    <w:rsid w:val="004032E3"/>
    <w:rsid w:val="004047E0"/>
    <w:rsid w:val="00420E6F"/>
    <w:rsid w:val="00421362"/>
    <w:rsid w:val="00422BAB"/>
    <w:rsid w:val="004264E1"/>
    <w:rsid w:val="004274E3"/>
    <w:rsid w:val="00431D21"/>
    <w:rsid w:val="00433C27"/>
    <w:rsid w:val="00436A14"/>
    <w:rsid w:val="004372C6"/>
    <w:rsid w:val="00437C31"/>
    <w:rsid w:val="004407C6"/>
    <w:rsid w:val="0044689F"/>
    <w:rsid w:val="004562AB"/>
    <w:rsid w:val="00460A67"/>
    <w:rsid w:val="00465861"/>
    <w:rsid w:val="00467638"/>
    <w:rsid w:val="0046779B"/>
    <w:rsid w:val="0047257F"/>
    <w:rsid w:val="004744E0"/>
    <w:rsid w:val="00476D67"/>
    <w:rsid w:val="00476DEC"/>
    <w:rsid w:val="00480A46"/>
    <w:rsid w:val="004821E1"/>
    <w:rsid w:val="00490EE3"/>
    <w:rsid w:val="00492179"/>
    <w:rsid w:val="00496D3E"/>
    <w:rsid w:val="004A4CCB"/>
    <w:rsid w:val="004A5688"/>
    <w:rsid w:val="004A68DE"/>
    <w:rsid w:val="004B226A"/>
    <w:rsid w:val="004B6B7A"/>
    <w:rsid w:val="004B704C"/>
    <w:rsid w:val="004B7504"/>
    <w:rsid w:val="004B7F53"/>
    <w:rsid w:val="004C212D"/>
    <w:rsid w:val="004C52DB"/>
    <w:rsid w:val="004C6EAB"/>
    <w:rsid w:val="004D2F2D"/>
    <w:rsid w:val="004D328E"/>
    <w:rsid w:val="004D3BF3"/>
    <w:rsid w:val="004D6E7D"/>
    <w:rsid w:val="004D7266"/>
    <w:rsid w:val="004D7B5A"/>
    <w:rsid w:val="004E21F6"/>
    <w:rsid w:val="004E38D5"/>
    <w:rsid w:val="004E3AAA"/>
    <w:rsid w:val="004E3EEE"/>
    <w:rsid w:val="004F7565"/>
    <w:rsid w:val="004F78C5"/>
    <w:rsid w:val="00501C2C"/>
    <w:rsid w:val="00507981"/>
    <w:rsid w:val="005247F5"/>
    <w:rsid w:val="00524D4E"/>
    <w:rsid w:val="00525154"/>
    <w:rsid w:val="00527D45"/>
    <w:rsid w:val="00530A59"/>
    <w:rsid w:val="005311FD"/>
    <w:rsid w:val="0053303F"/>
    <w:rsid w:val="00536D30"/>
    <w:rsid w:val="0054173D"/>
    <w:rsid w:val="00544F2B"/>
    <w:rsid w:val="00547D16"/>
    <w:rsid w:val="00550EBC"/>
    <w:rsid w:val="00551911"/>
    <w:rsid w:val="00565027"/>
    <w:rsid w:val="00565614"/>
    <w:rsid w:val="00565B72"/>
    <w:rsid w:val="00566191"/>
    <w:rsid w:val="005665FA"/>
    <w:rsid w:val="00566E36"/>
    <w:rsid w:val="00571ADB"/>
    <w:rsid w:val="005721F1"/>
    <w:rsid w:val="00572FA7"/>
    <w:rsid w:val="00575C05"/>
    <w:rsid w:val="005760E0"/>
    <w:rsid w:val="005774CA"/>
    <w:rsid w:val="005855AD"/>
    <w:rsid w:val="0058581B"/>
    <w:rsid w:val="005900E5"/>
    <w:rsid w:val="00593BB2"/>
    <w:rsid w:val="005957FF"/>
    <w:rsid w:val="00596C50"/>
    <w:rsid w:val="00596E79"/>
    <w:rsid w:val="005A3735"/>
    <w:rsid w:val="005A4691"/>
    <w:rsid w:val="005A476F"/>
    <w:rsid w:val="005A6DB0"/>
    <w:rsid w:val="005A7210"/>
    <w:rsid w:val="005B1E8C"/>
    <w:rsid w:val="005B3F9C"/>
    <w:rsid w:val="005C098E"/>
    <w:rsid w:val="005C0E9B"/>
    <w:rsid w:val="005C3812"/>
    <w:rsid w:val="005C4D84"/>
    <w:rsid w:val="005C6EED"/>
    <w:rsid w:val="005C723B"/>
    <w:rsid w:val="005D08C0"/>
    <w:rsid w:val="005D19A3"/>
    <w:rsid w:val="005D2917"/>
    <w:rsid w:val="005D454B"/>
    <w:rsid w:val="005D5BC5"/>
    <w:rsid w:val="005D5F7E"/>
    <w:rsid w:val="005E11CF"/>
    <w:rsid w:val="005E2D1B"/>
    <w:rsid w:val="005E4745"/>
    <w:rsid w:val="005E49A9"/>
    <w:rsid w:val="005E55D1"/>
    <w:rsid w:val="005E5D59"/>
    <w:rsid w:val="005F0B01"/>
    <w:rsid w:val="005F0C19"/>
    <w:rsid w:val="005F2D01"/>
    <w:rsid w:val="005F3468"/>
    <w:rsid w:val="005F7450"/>
    <w:rsid w:val="006005C6"/>
    <w:rsid w:val="006027E4"/>
    <w:rsid w:val="0060287A"/>
    <w:rsid w:val="006106EB"/>
    <w:rsid w:val="00610EAC"/>
    <w:rsid w:val="006172FF"/>
    <w:rsid w:val="00624B6F"/>
    <w:rsid w:val="00633105"/>
    <w:rsid w:val="0063365F"/>
    <w:rsid w:val="006346D8"/>
    <w:rsid w:val="00636B9A"/>
    <w:rsid w:val="006378AA"/>
    <w:rsid w:val="00640810"/>
    <w:rsid w:val="00641F34"/>
    <w:rsid w:val="006438E6"/>
    <w:rsid w:val="0064672B"/>
    <w:rsid w:val="00650BE3"/>
    <w:rsid w:val="00660AF6"/>
    <w:rsid w:val="00661006"/>
    <w:rsid w:val="0066209E"/>
    <w:rsid w:val="00663B18"/>
    <w:rsid w:val="006678D6"/>
    <w:rsid w:val="00667D73"/>
    <w:rsid w:val="006703CB"/>
    <w:rsid w:val="00673B54"/>
    <w:rsid w:val="00674073"/>
    <w:rsid w:val="00674771"/>
    <w:rsid w:val="006812A3"/>
    <w:rsid w:val="00681C70"/>
    <w:rsid w:val="006831A5"/>
    <w:rsid w:val="00683A78"/>
    <w:rsid w:val="00683E73"/>
    <w:rsid w:val="00684857"/>
    <w:rsid w:val="00686869"/>
    <w:rsid w:val="0068797B"/>
    <w:rsid w:val="0069253D"/>
    <w:rsid w:val="0069535B"/>
    <w:rsid w:val="006A043C"/>
    <w:rsid w:val="006A204C"/>
    <w:rsid w:val="006A387F"/>
    <w:rsid w:val="006A53A9"/>
    <w:rsid w:val="006A5492"/>
    <w:rsid w:val="006B01A3"/>
    <w:rsid w:val="006B35DC"/>
    <w:rsid w:val="006B4F3C"/>
    <w:rsid w:val="006B7075"/>
    <w:rsid w:val="006C1CC6"/>
    <w:rsid w:val="006C2119"/>
    <w:rsid w:val="006C684F"/>
    <w:rsid w:val="006E160A"/>
    <w:rsid w:val="006E29A6"/>
    <w:rsid w:val="006E2B16"/>
    <w:rsid w:val="006E3135"/>
    <w:rsid w:val="006E347F"/>
    <w:rsid w:val="006E5C3F"/>
    <w:rsid w:val="006E5FD6"/>
    <w:rsid w:val="006F4FFD"/>
    <w:rsid w:val="006F77BF"/>
    <w:rsid w:val="00701296"/>
    <w:rsid w:val="00704C05"/>
    <w:rsid w:val="00706163"/>
    <w:rsid w:val="00710D64"/>
    <w:rsid w:val="007116CB"/>
    <w:rsid w:val="00711CB2"/>
    <w:rsid w:val="007148CA"/>
    <w:rsid w:val="007151C3"/>
    <w:rsid w:val="007243DE"/>
    <w:rsid w:val="00727C66"/>
    <w:rsid w:val="00731C42"/>
    <w:rsid w:val="00732D8C"/>
    <w:rsid w:val="00733198"/>
    <w:rsid w:val="00733209"/>
    <w:rsid w:val="00737558"/>
    <w:rsid w:val="00743C10"/>
    <w:rsid w:val="007500F5"/>
    <w:rsid w:val="00751A03"/>
    <w:rsid w:val="00754C91"/>
    <w:rsid w:val="00755C9D"/>
    <w:rsid w:val="0076051C"/>
    <w:rsid w:val="0076423D"/>
    <w:rsid w:val="0076559E"/>
    <w:rsid w:val="0076587B"/>
    <w:rsid w:val="007735BB"/>
    <w:rsid w:val="00774720"/>
    <w:rsid w:val="00783E53"/>
    <w:rsid w:val="007846FD"/>
    <w:rsid w:val="007873CE"/>
    <w:rsid w:val="00787CC5"/>
    <w:rsid w:val="007904BF"/>
    <w:rsid w:val="0079050D"/>
    <w:rsid w:val="00790870"/>
    <w:rsid w:val="00791305"/>
    <w:rsid w:val="00791806"/>
    <w:rsid w:val="00794377"/>
    <w:rsid w:val="0079651C"/>
    <w:rsid w:val="00797400"/>
    <w:rsid w:val="007A1BB6"/>
    <w:rsid w:val="007A2C7D"/>
    <w:rsid w:val="007A4086"/>
    <w:rsid w:val="007A53F3"/>
    <w:rsid w:val="007A5C7B"/>
    <w:rsid w:val="007B14D0"/>
    <w:rsid w:val="007B1FCF"/>
    <w:rsid w:val="007B5F65"/>
    <w:rsid w:val="007C199B"/>
    <w:rsid w:val="007C1EE6"/>
    <w:rsid w:val="007C30D6"/>
    <w:rsid w:val="007C53C5"/>
    <w:rsid w:val="007C6BFC"/>
    <w:rsid w:val="007C7596"/>
    <w:rsid w:val="007D113B"/>
    <w:rsid w:val="007D7965"/>
    <w:rsid w:val="007E289B"/>
    <w:rsid w:val="007E4C8F"/>
    <w:rsid w:val="007E7802"/>
    <w:rsid w:val="007F126C"/>
    <w:rsid w:val="007F13BF"/>
    <w:rsid w:val="007F17AC"/>
    <w:rsid w:val="007F1C3A"/>
    <w:rsid w:val="007F3E63"/>
    <w:rsid w:val="007F7B50"/>
    <w:rsid w:val="008017B6"/>
    <w:rsid w:val="00801AD5"/>
    <w:rsid w:val="008026AC"/>
    <w:rsid w:val="008031D1"/>
    <w:rsid w:val="0081611A"/>
    <w:rsid w:val="008174F5"/>
    <w:rsid w:val="00820EF0"/>
    <w:rsid w:val="008234B3"/>
    <w:rsid w:val="008236C4"/>
    <w:rsid w:val="00824606"/>
    <w:rsid w:val="00827440"/>
    <w:rsid w:val="008301AC"/>
    <w:rsid w:val="0083348C"/>
    <w:rsid w:val="00833779"/>
    <w:rsid w:val="008340BD"/>
    <w:rsid w:val="00835775"/>
    <w:rsid w:val="008377E4"/>
    <w:rsid w:val="0084350A"/>
    <w:rsid w:val="00843B6A"/>
    <w:rsid w:val="00843D52"/>
    <w:rsid w:val="00850A7D"/>
    <w:rsid w:val="0085187B"/>
    <w:rsid w:val="00853A1A"/>
    <w:rsid w:val="008559B1"/>
    <w:rsid w:val="00856761"/>
    <w:rsid w:val="0085758F"/>
    <w:rsid w:val="00861175"/>
    <w:rsid w:val="00863194"/>
    <w:rsid w:val="00864716"/>
    <w:rsid w:val="00865261"/>
    <w:rsid w:val="00865D0D"/>
    <w:rsid w:val="0086715F"/>
    <w:rsid w:val="0086722E"/>
    <w:rsid w:val="00867459"/>
    <w:rsid w:val="00870E6D"/>
    <w:rsid w:val="008728D0"/>
    <w:rsid w:val="008802B7"/>
    <w:rsid w:val="00880BF4"/>
    <w:rsid w:val="00883791"/>
    <w:rsid w:val="00887F52"/>
    <w:rsid w:val="008929F7"/>
    <w:rsid w:val="00892AA4"/>
    <w:rsid w:val="00895041"/>
    <w:rsid w:val="00895E32"/>
    <w:rsid w:val="008A2E2D"/>
    <w:rsid w:val="008A2E5B"/>
    <w:rsid w:val="008A4D06"/>
    <w:rsid w:val="008A54ED"/>
    <w:rsid w:val="008B0B6D"/>
    <w:rsid w:val="008B230A"/>
    <w:rsid w:val="008B7083"/>
    <w:rsid w:val="008C1101"/>
    <w:rsid w:val="008C4D52"/>
    <w:rsid w:val="008D0052"/>
    <w:rsid w:val="008D7645"/>
    <w:rsid w:val="008E046C"/>
    <w:rsid w:val="008E454D"/>
    <w:rsid w:val="008E4B7A"/>
    <w:rsid w:val="008E683C"/>
    <w:rsid w:val="008E6A24"/>
    <w:rsid w:val="008F4983"/>
    <w:rsid w:val="008F68B8"/>
    <w:rsid w:val="0090136B"/>
    <w:rsid w:val="009017D0"/>
    <w:rsid w:val="00904E78"/>
    <w:rsid w:val="00906FC4"/>
    <w:rsid w:val="00910EE1"/>
    <w:rsid w:val="009111C2"/>
    <w:rsid w:val="00911D21"/>
    <w:rsid w:val="0091201D"/>
    <w:rsid w:val="00912322"/>
    <w:rsid w:val="009131CB"/>
    <w:rsid w:val="00915EE4"/>
    <w:rsid w:val="00916417"/>
    <w:rsid w:val="009172B7"/>
    <w:rsid w:val="00917600"/>
    <w:rsid w:val="009208ED"/>
    <w:rsid w:val="00920A20"/>
    <w:rsid w:val="00921242"/>
    <w:rsid w:val="009248EB"/>
    <w:rsid w:val="0092612F"/>
    <w:rsid w:val="009337B4"/>
    <w:rsid w:val="00933CA7"/>
    <w:rsid w:val="00935B64"/>
    <w:rsid w:val="00942158"/>
    <w:rsid w:val="00942BC4"/>
    <w:rsid w:val="009439E0"/>
    <w:rsid w:val="00945937"/>
    <w:rsid w:val="00953A96"/>
    <w:rsid w:val="00954517"/>
    <w:rsid w:val="00956773"/>
    <w:rsid w:val="0096007E"/>
    <w:rsid w:val="00961431"/>
    <w:rsid w:val="00963215"/>
    <w:rsid w:val="00964F15"/>
    <w:rsid w:val="00966122"/>
    <w:rsid w:val="00972E78"/>
    <w:rsid w:val="00973F1A"/>
    <w:rsid w:val="009773F6"/>
    <w:rsid w:val="00981C1A"/>
    <w:rsid w:val="009868A1"/>
    <w:rsid w:val="009869D8"/>
    <w:rsid w:val="009872FC"/>
    <w:rsid w:val="00987B33"/>
    <w:rsid w:val="009937A1"/>
    <w:rsid w:val="009A0111"/>
    <w:rsid w:val="009A021B"/>
    <w:rsid w:val="009A0D91"/>
    <w:rsid w:val="009A1B8F"/>
    <w:rsid w:val="009A3D07"/>
    <w:rsid w:val="009A75F4"/>
    <w:rsid w:val="009B4F56"/>
    <w:rsid w:val="009B72BB"/>
    <w:rsid w:val="009C4FDF"/>
    <w:rsid w:val="009C699C"/>
    <w:rsid w:val="009C70F9"/>
    <w:rsid w:val="009D0331"/>
    <w:rsid w:val="009D09A1"/>
    <w:rsid w:val="009D4484"/>
    <w:rsid w:val="009D62FA"/>
    <w:rsid w:val="009E24E3"/>
    <w:rsid w:val="009E280A"/>
    <w:rsid w:val="009E35D3"/>
    <w:rsid w:val="009E58CE"/>
    <w:rsid w:val="009F244A"/>
    <w:rsid w:val="009F3E4D"/>
    <w:rsid w:val="009F5B05"/>
    <w:rsid w:val="009F62A5"/>
    <w:rsid w:val="009F6317"/>
    <w:rsid w:val="009F6BB9"/>
    <w:rsid w:val="009F7D6C"/>
    <w:rsid w:val="00A00383"/>
    <w:rsid w:val="00A01616"/>
    <w:rsid w:val="00A07803"/>
    <w:rsid w:val="00A07E2E"/>
    <w:rsid w:val="00A104C9"/>
    <w:rsid w:val="00A11A05"/>
    <w:rsid w:val="00A12EF6"/>
    <w:rsid w:val="00A14D69"/>
    <w:rsid w:val="00A15DE8"/>
    <w:rsid w:val="00A161A8"/>
    <w:rsid w:val="00A16AF6"/>
    <w:rsid w:val="00A207FA"/>
    <w:rsid w:val="00A214E8"/>
    <w:rsid w:val="00A21B52"/>
    <w:rsid w:val="00A25372"/>
    <w:rsid w:val="00A25CA6"/>
    <w:rsid w:val="00A2701A"/>
    <w:rsid w:val="00A27EBA"/>
    <w:rsid w:val="00A307CB"/>
    <w:rsid w:val="00A3573E"/>
    <w:rsid w:val="00A374B5"/>
    <w:rsid w:val="00A40CA4"/>
    <w:rsid w:val="00A4267E"/>
    <w:rsid w:val="00A45111"/>
    <w:rsid w:val="00A4661A"/>
    <w:rsid w:val="00A54731"/>
    <w:rsid w:val="00A5678A"/>
    <w:rsid w:val="00A6093D"/>
    <w:rsid w:val="00A61C40"/>
    <w:rsid w:val="00A626E5"/>
    <w:rsid w:val="00A62D32"/>
    <w:rsid w:val="00A6316C"/>
    <w:rsid w:val="00A6438E"/>
    <w:rsid w:val="00A64C31"/>
    <w:rsid w:val="00A71ADA"/>
    <w:rsid w:val="00A73601"/>
    <w:rsid w:val="00A7583E"/>
    <w:rsid w:val="00A81561"/>
    <w:rsid w:val="00A83390"/>
    <w:rsid w:val="00A835BC"/>
    <w:rsid w:val="00A86A97"/>
    <w:rsid w:val="00A87926"/>
    <w:rsid w:val="00A9131F"/>
    <w:rsid w:val="00A92589"/>
    <w:rsid w:val="00A93C25"/>
    <w:rsid w:val="00A972D8"/>
    <w:rsid w:val="00AA0AC8"/>
    <w:rsid w:val="00AA0E1E"/>
    <w:rsid w:val="00AA58C5"/>
    <w:rsid w:val="00AB1B71"/>
    <w:rsid w:val="00AB2097"/>
    <w:rsid w:val="00AB262A"/>
    <w:rsid w:val="00AB4F84"/>
    <w:rsid w:val="00AC22CB"/>
    <w:rsid w:val="00AC6E7C"/>
    <w:rsid w:val="00AC7000"/>
    <w:rsid w:val="00AC7D17"/>
    <w:rsid w:val="00AD31C7"/>
    <w:rsid w:val="00AD5701"/>
    <w:rsid w:val="00AD5B62"/>
    <w:rsid w:val="00AD76E7"/>
    <w:rsid w:val="00AE0689"/>
    <w:rsid w:val="00AE2638"/>
    <w:rsid w:val="00AE5623"/>
    <w:rsid w:val="00AF6203"/>
    <w:rsid w:val="00AF7E23"/>
    <w:rsid w:val="00B00CFC"/>
    <w:rsid w:val="00B01C7A"/>
    <w:rsid w:val="00B03E07"/>
    <w:rsid w:val="00B060ED"/>
    <w:rsid w:val="00B15FE8"/>
    <w:rsid w:val="00B23C71"/>
    <w:rsid w:val="00B25675"/>
    <w:rsid w:val="00B26F9F"/>
    <w:rsid w:val="00B322EA"/>
    <w:rsid w:val="00B3720E"/>
    <w:rsid w:val="00B37534"/>
    <w:rsid w:val="00B42572"/>
    <w:rsid w:val="00B42FCB"/>
    <w:rsid w:val="00B4333F"/>
    <w:rsid w:val="00B43411"/>
    <w:rsid w:val="00B44943"/>
    <w:rsid w:val="00B508BF"/>
    <w:rsid w:val="00B522F7"/>
    <w:rsid w:val="00B525A1"/>
    <w:rsid w:val="00B5292F"/>
    <w:rsid w:val="00B53EBE"/>
    <w:rsid w:val="00B542FC"/>
    <w:rsid w:val="00B54BA1"/>
    <w:rsid w:val="00B573A6"/>
    <w:rsid w:val="00B610E9"/>
    <w:rsid w:val="00B61581"/>
    <w:rsid w:val="00B6494A"/>
    <w:rsid w:val="00B67E10"/>
    <w:rsid w:val="00B73722"/>
    <w:rsid w:val="00B807DB"/>
    <w:rsid w:val="00B80B57"/>
    <w:rsid w:val="00B845C0"/>
    <w:rsid w:val="00B868F9"/>
    <w:rsid w:val="00BA4431"/>
    <w:rsid w:val="00BA5922"/>
    <w:rsid w:val="00BA5EC6"/>
    <w:rsid w:val="00BA6326"/>
    <w:rsid w:val="00BA7C01"/>
    <w:rsid w:val="00BB5B50"/>
    <w:rsid w:val="00BB5FFA"/>
    <w:rsid w:val="00BB674E"/>
    <w:rsid w:val="00BC335D"/>
    <w:rsid w:val="00BD25B3"/>
    <w:rsid w:val="00BD2809"/>
    <w:rsid w:val="00BD4696"/>
    <w:rsid w:val="00BE3B06"/>
    <w:rsid w:val="00BE7121"/>
    <w:rsid w:val="00BE7BB8"/>
    <w:rsid w:val="00BE7FCB"/>
    <w:rsid w:val="00BF03F5"/>
    <w:rsid w:val="00BF17A8"/>
    <w:rsid w:val="00BF2E67"/>
    <w:rsid w:val="00C03ABC"/>
    <w:rsid w:val="00C041C7"/>
    <w:rsid w:val="00C06690"/>
    <w:rsid w:val="00C12A32"/>
    <w:rsid w:val="00C2003F"/>
    <w:rsid w:val="00C257F1"/>
    <w:rsid w:val="00C25F47"/>
    <w:rsid w:val="00C26390"/>
    <w:rsid w:val="00C304B7"/>
    <w:rsid w:val="00C36CD5"/>
    <w:rsid w:val="00C37008"/>
    <w:rsid w:val="00C40EE0"/>
    <w:rsid w:val="00C4101B"/>
    <w:rsid w:val="00C43AEC"/>
    <w:rsid w:val="00C4523E"/>
    <w:rsid w:val="00C547D0"/>
    <w:rsid w:val="00C54986"/>
    <w:rsid w:val="00C551A4"/>
    <w:rsid w:val="00C554B0"/>
    <w:rsid w:val="00C57D65"/>
    <w:rsid w:val="00C61372"/>
    <w:rsid w:val="00C6441B"/>
    <w:rsid w:val="00C654C8"/>
    <w:rsid w:val="00C66998"/>
    <w:rsid w:val="00C67A7F"/>
    <w:rsid w:val="00C73E72"/>
    <w:rsid w:val="00C7453F"/>
    <w:rsid w:val="00C74E4D"/>
    <w:rsid w:val="00C759F1"/>
    <w:rsid w:val="00C77113"/>
    <w:rsid w:val="00C86787"/>
    <w:rsid w:val="00C86ABD"/>
    <w:rsid w:val="00C95304"/>
    <w:rsid w:val="00C969F1"/>
    <w:rsid w:val="00CA3275"/>
    <w:rsid w:val="00CA4382"/>
    <w:rsid w:val="00CA4ED2"/>
    <w:rsid w:val="00CA5D5A"/>
    <w:rsid w:val="00CA63C4"/>
    <w:rsid w:val="00CA6D22"/>
    <w:rsid w:val="00CA716C"/>
    <w:rsid w:val="00CB0F07"/>
    <w:rsid w:val="00CB4925"/>
    <w:rsid w:val="00CB7C72"/>
    <w:rsid w:val="00CC10FD"/>
    <w:rsid w:val="00CC24F4"/>
    <w:rsid w:val="00CC346B"/>
    <w:rsid w:val="00CC463D"/>
    <w:rsid w:val="00CC5CD7"/>
    <w:rsid w:val="00CD422E"/>
    <w:rsid w:val="00CE0AC3"/>
    <w:rsid w:val="00CE3B43"/>
    <w:rsid w:val="00CE4C15"/>
    <w:rsid w:val="00CE4CA1"/>
    <w:rsid w:val="00CE4DB6"/>
    <w:rsid w:val="00CE7B79"/>
    <w:rsid w:val="00CF1466"/>
    <w:rsid w:val="00CF4094"/>
    <w:rsid w:val="00CF5347"/>
    <w:rsid w:val="00CF7B4F"/>
    <w:rsid w:val="00D01274"/>
    <w:rsid w:val="00D02003"/>
    <w:rsid w:val="00D0631C"/>
    <w:rsid w:val="00D10B1C"/>
    <w:rsid w:val="00D12A12"/>
    <w:rsid w:val="00D13391"/>
    <w:rsid w:val="00D31046"/>
    <w:rsid w:val="00D37E3C"/>
    <w:rsid w:val="00D403CD"/>
    <w:rsid w:val="00D41179"/>
    <w:rsid w:val="00D41B98"/>
    <w:rsid w:val="00D438FE"/>
    <w:rsid w:val="00D43CBA"/>
    <w:rsid w:val="00D4638A"/>
    <w:rsid w:val="00D522BD"/>
    <w:rsid w:val="00D54963"/>
    <w:rsid w:val="00D558EB"/>
    <w:rsid w:val="00D57C25"/>
    <w:rsid w:val="00D6669C"/>
    <w:rsid w:val="00D73F6B"/>
    <w:rsid w:val="00D8147C"/>
    <w:rsid w:val="00D81FC9"/>
    <w:rsid w:val="00D821C3"/>
    <w:rsid w:val="00D866C0"/>
    <w:rsid w:val="00D927EA"/>
    <w:rsid w:val="00D9370B"/>
    <w:rsid w:val="00D9392E"/>
    <w:rsid w:val="00D94D73"/>
    <w:rsid w:val="00D96745"/>
    <w:rsid w:val="00D97182"/>
    <w:rsid w:val="00DA028D"/>
    <w:rsid w:val="00DA0955"/>
    <w:rsid w:val="00DA123C"/>
    <w:rsid w:val="00DA4B39"/>
    <w:rsid w:val="00DA4D28"/>
    <w:rsid w:val="00DA63BC"/>
    <w:rsid w:val="00DB1F8F"/>
    <w:rsid w:val="00DB287E"/>
    <w:rsid w:val="00DB527F"/>
    <w:rsid w:val="00DB7732"/>
    <w:rsid w:val="00DC3221"/>
    <w:rsid w:val="00DC67C5"/>
    <w:rsid w:val="00DC71E4"/>
    <w:rsid w:val="00DC73D6"/>
    <w:rsid w:val="00DD076A"/>
    <w:rsid w:val="00DD1215"/>
    <w:rsid w:val="00DD4D6B"/>
    <w:rsid w:val="00DD58A2"/>
    <w:rsid w:val="00DD5F4B"/>
    <w:rsid w:val="00DD64AD"/>
    <w:rsid w:val="00DD7FDA"/>
    <w:rsid w:val="00DE1051"/>
    <w:rsid w:val="00DE3EEF"/>
    <w:rsid w:val="00DE583A"/>
    <w:rsid w:val="00DE6474"/>
    <w:rsid w:val="00DE6A30"/>
    <w:rsid w:val="00DE7434"/>
    <w:rsid w:val="00DF0E6C"/>
    <w:rsid w:val="00DF1632"/>
    <w:rsid w:val="00DF1E94"/>
    <w:rsid w:val="00DF606D"/>
    <w:rsid w:val="00DF68EB"/>
    <w:rsid w:val="00DF7110"/>
    <w:rsid w:val="00E009CF"/>
    <w:rsid w:val="00E02C0B"/>
    <w:rsid w:val="00E04754"/>
    <w:rsid w:val="00E04B26"/>
    <w:rsid w:val="00E0667E"/>
    <w:rsid w:val="00E102CA"/>
    <w:rsid w:val="00E1103A"/>
    <w:rsid w:val="00E11D91"/>
    <w:rsid w:val="00E16B54"/>
    <w:rsid w:val="00E22D45"/>
    <w:rsid w:val="00E23028"/>
    <w:rsid w:val="00E247D0"/>
    <w:rsid w:val="00E304FF"/>
    <w:rsid w:val="00E30C8D"/>
    <w:rsid w:val="00E3159A"/>
    <w:rsid w:val="00E31C05"/>
    <w:rsid w:val="00E332C3"/>
    <w:rsid w:val="00E351C2"/>
    <w:rsid w:val="00E4472D"/>
    <w:rsid w:val="00E45E28"/>
    <w:rsid w:val="00E4677A"/>
    <w:rsid w:val="00E508FA"/>
    <w:rsid w:val="00E51638"/>
    <w:rsid w:val="00E52FA9"/>
    <w:rsid w:val="00E57E48"/>
    <w:rsid w:val="00E62D7C"/>
    <w:rsid w:val="00E669F4"/>
    <w:rsid w:val="00E67E1D"/>
    <w:rsid w:val="00E71256"/>
    <w:rsid w:val="00E71A00"/>
    <w:rsid w:val="00E730A7"/>
    <w:rsid w:val="00E81EA6"/>
    <w:rsid w:val="00E82371"/>
    <w:rsid w:val="00E8528A"/>
    <w:rsid w:val="00E91D42"/>
    <w:rsid w:val="00E96FFA"/>
    <w:rsid w:val="00E976D9"/>
    <w:rsid w:val="00EA222C"/>
    <w:rsid w:val="00EB1EA6"/>
    <w:rsid w:val="00EB6778"/>
    <w:rsid w:val="00EC05B5"/>
    <w:rsid w:val="00EC11E4"/>
    <w:rsid w:val="00EC206E"/>
    <w:rsid w:val="00ED2ED1"/>
    <w:rsid w:val="00ED62B8"/>
    <w:rsid w:val="00ED7CEA"/>
    <w:rsid w:val="00EE216C"/>
    <w:rsid w:val="00EE2C17"/>
    <w:rsid w:val="00EE4C82"/>
    <w:rsid w:val="00EF34F1"/>
    <w:rsid w:val="00EF5842"/>
    <w:rsid w:val="00EF5C40"/>
    <w:rsid w:val="00EF7CA6"/>
    <w:rsid w:val="00EF7E39"/>
    <w:rsid w:val="00F002E4"/>
    <w:rsid w:val="00F0254A"/>
    <w:rsid w:val="00F0348F"/>
    <w:rsid w:val="00F115DA"/>
    <w:rsid w:val="00F11F19"/>
    <w:rsid w:val="00F14862"/>
    <w:rsid w:val="00F20799"/>
    <w:rsid w:val="00F2126A"/>
    <w:rsid w:val="00F21997"/>
    <w:rsid w:val="00F21CD5"/>
    <w:rsid w:val="00F260C2"/>
    <w:rsid w:val="00F2749A"/>
    <w:rsid w:val="00F359FA"/>
    <w:rsid w:val="00F36702"/>
    <w:rsid w:val="00F369B7"/>
    <w:rsid w:val="00F37F75"/>
    <w:rsid w:val="00F42DFA"/>
    <w:rsid w:val="00F43606"/>
    <w:rsid w:val="00F437FD"/>
    <w:rsid w:val="00F46CB5"/>
    <w:rsid w:val="00F47F62"/>
    <w:rsid w:val="00F50570"/>
    <w:rsid w:val="00F53744"/>
    <w:rsid w:val="00F544BC"/>
    <w:rsid w:val="00F560A9"/>
    <w:rsid w:val="00F63443"/>
    <w:rsid w:val="00F644E1"/>
    <w:rsid w:val="00F662EF"/>
    <w:rsid w:val="00F67E14"/>
    <w:rsid w:val="00F72F8C"/>
    <w:rsid w:val="00F73E3C"/>
    <w:rsid w:val="00F76A36"/>
    <w:rsid w:val="00F83298"/>
    <w:rsid w:val="00F83916"/>
    <w:rsid w:val="00F84AC4"/>
    <w:rsid w:val="00F91474"/>
    <w:rsid w:val="00F9340C"/>
    <w:rsid w:val="00FA0081"/>
    <w:rsid w:val="00FA059B"/>
    <w:rsid w:val="00FA37A4"/>
    <w:rsid w:val="00FA4219"/>
    <w:rsid w:val="00FA555A"/>
    <w:rsid w:val="00FA5699"/>
    <w:rsid w:val="00FA74F1"/>
    <w:rsid w:val="00FB2B1C"/>
    <w:rsid w:val="00FB426E"/>
    <w:rsid w:val="00FB6D2A"/>
    <w:rsid w:val="00FC1D84"/>
    <w:rsid w:val="00FC2DA7"/>
    <w:rsid w:val="00FC515F"/>
    <w:rsid w:val="00FC5CBC"/>
    <w:rsid w:val="00FD0FF7"/>
    <w:rsid w:val="00FD2C0C"/>
    <w:rsid w:val="00FD31BD"/>
    <w:rsid w:val="00FD389B"/>
    <w:rsid w:val="00FD6349"/>
    <w:rsid w:val="00FE2F4B"/>
    <w:rsid w:val="00FE3F01"/>
    <w:rsid w:val="00FF5B99"/>
    <w:rsid w:val="00FF6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;"/>
  <w14:docId w14:val="566EDCF9"/>
  <w15:docId w15:val="{75559E59-D446-4029-A796-893B31C43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51A4"/>
    <w:pPr>
      <w:bidi/>
    </w:pPr>
    <w:rPr>
      <w:rFonts w:cs="Traditional Arabic"/>
      <w:lang w:eastAsia="ar-SA"/>
    </w:rPr>
  </w:style>
  <w:style w:type="paragraph" w:styleId="Heading1">
    <w:name w:val="heading 1"/>
    <w:basedOn w:val="Normal"/>
    <w:link w:val="Heading1Char"/>
    <w:uiPriority w:val="9"/>
    <w:qFormat/>
    <w:rsid w:val="00C551A4"/>
    <w:pPr>
      <w:bidi w:val="0"/>
      <w:spacing w:before="100" w:beforeAutospacing="1" w:after="100" w:afterAutospacing="1"/>
      <w:outlineLvl w:val="0"/>
    </w:pPr>
    <w:rPr>
      <w:rFonts w:cs="Times New Roman"/>
      <w:b/>
      <w:bCs/>
      <w:kern w:val="36"/>
      <w:sz w:val="48"/>
      <w:szCs w:val="48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2C0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C551A4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C551A4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C551A4"/>
  </w:style>
  <w:style w:type="paragraph" w:styleId="BodyText">
    <w:name w:val="Body Text"/>
    <w:basedOn w:val="Normal"/>
    <w:rsid w:val="00C551A4"/>
    <w:pPr>
      <w:bidi w:val="0"/>
      <w:jc w:val="center"/>
    </w:pPr>
    <w:rPr>
      <w:b/>
      <w:bCs/>
      <w:sz w:val="32"/>
      <w:lang w:eastAsia="en-US"/>
    </w:rPr>
  </w:style>
  <w:style w:type="character" w:customStyle="1" w:styleId="apple-converted-space">
    <w:name w:val="apple-converted-space"/>
    <w:basedOn w:val="DefaultParagraphFont"/>
    <w:rsid w:val="00C551A4"/>
  </w:style>
  <w:style w:type="paragraph" w:styleId="Header">
    <w:name w:val="header"/>
    <w:basedOn w:val="Normal"/>
    <w:rsid w:val="00C551A4"/>
    <w:pPr>
      <w:tabs>
        <w:tab w:val="center" w:pos="4320"/>
        <w:tab w:val="right" w:pos="8640"/>
      </w:tabs>
    </w:pPr>
  </w:style>
  <w:style w:type="character" w:customStyle="1" w:styleId="yshortcuts">
    <w:name w:val="yshortcuts"/>
    <w:basedOn w:val="DefaultParagraphFont"/>
    <w:rsid w:val="00751A03"/>
  </w:style>
  <w:style w:type="paragraph" w:styleId="ListParagraph">
    <w:name w:val="List Paragraph"/>
    <w:basedOn w:val="Normal"/>
    <w:uiPriority w:val="34"/>
    <w:qFormat/>
    <w:rsid w:val="00FD6349"/>
    <w:pPr>
      <w:ind w:left="708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71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711E"/>
    <w:rPr>
      <w:rFonts w:ascii="Tahoma" w:hAnsi="Tahoma" w:cs="Tahoma"/>
      <w:sz w:val="16"/>
      <w:szCs w:val="16"/>
      <w:lang w:eastAsia="ar-SA"/>
    </w:rPr>
  </w:style>
  <w:style w:type="paragraph" w:customStyle="1" w:styleId="01-MainHeading">
    <w:name w:val="01-Main Heading"/>
    <w:basedOn w:val="Normal"/>
    <w:rsid w:val="00263E69"/>
    <w:pPr>
      <w:bidi w:val="0"/>
      <w:spacing w:after="200" w:line="216" w:lineRule="auto"/>
      <w:jc w:val="both"/>
    </w:pPr>
    <w:rPr>
      <w:rFonts w:ascii="Calibri" w:hAnsi="Calibri" w:cs="Times New Roman"/>
      <w:b/>
      <w:sz w:val="32"/>
      <w:lang w:eastAsia="zh-C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D45"/>
    <w:rPr>
      <w:rFonts w:asciiTheme="minorHAnsi" w:eastAsiaTheme="minorEastAsia" w:hAnsiTheme="minorHAnsi" w:cstheme="minorBidi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D45"/>
    <w:rPr>
      <w:rFonts w:asciiTheme="minorHAnsi" w:eastAsiaTheme="minorEastAsia" w:hAnsiTheme="minorHAnsi" w:cstheme="minorBidi"/>
    </w:rPr>
  </w:style>
  <w:style w:type="character" w:styleId="FootnoteReference">
    <w:name w:val="footnote reference"/>
    <w:basedOn w:val="DefaultParagraphFont"/>
    <w:uiPriority w:val="99"/>
    <w:semiHidden/>
    <w:unhideWhenUsed/>
    <w:rsid w:val="00E22D45"/>
    <w:rPr>
      <w:vertAlign w:val="superscript"/>
    </w:rPr>
  </w:style>
  <w:style w:type="character" w:customStyle="1" w:styleId="fontstyle01">
    <w:name w:val="fontstyle01"/>
    <w:basedOn w:val="DefaultParagraphFont"/>
    <w:rsid w:val="0013585F"/>
    <w:rPr>
      <w:rFonts w:ascii="TimesRegular" w:hAnsi="TimesRegular" w:hint="default"/>
      <w:b w:val="0"/>
      <w:bCs w:val="0"/>
      <w:i w:val="0"/>
      <w:iCs w:val="0"/>
      <w:color w:val="242021"/>
      <w:sz w:val="16"/>
      <w:szCs w:val="16"/>
    </w:rPr>
  </w:style>
  <w:style w:type="character" w:styleId="Strong">
    <w:name w:val="Strong"/>
    <w:basedOn w:val="DefaultParagraphFont"/>
    <w:uiPriority w:val="22"/>
    <w:qFormat/>
    <w:rsid w:val="003A22A4"/>
    <w:rPr>
      <w:b/>
      <w:bCs/>
    </w:rPr>
  </w:style>
  <w:style w:type="paragraph" w:customStyle="1" w:styleId="Default">
    <w:name w:val="Default"/>
    <w:rsid w:val="00843B6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2C0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559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559B1"/>
    <w:rPr>
      <w:rFonts w:ascii="Courier New" w:hAnsi="Courier New" w:cs="Courier New"/>
    </w:rPr>
  </w:style>
  <w:style w:type="character" w:customStyle="1" w:styleId="y2iqfc">
    <w:name w:val="y2iqfc"/>
    <w:basedOn w:val="DefaultParagraphFont"/>
    <w:rsid w:val="008559B1"/>
  </w:style>
  <w:style w:type="paragraph" w:customStyle="1" w:styleId="MDPI12title">
    <w:name w:val="MDPI_1.2_title"/>
    <w:next w:val="Normal"/>
    <w:qFormat/>
    <w:rsid w:val="009C70F9"/>
    <w:pPr>
      <w:adjustRightInd w:val="0"/>
      <w:snapToGrid w:val="0"/>
      <w:spacing w:after="240" w:line="240" w:lineRule="atLeast"/>
    </w:pPr>
    <w:rPr>
      <w:rFonts w:ascii="Palatino Linotype" w:hAnsi="Palatino Linotype"/>
      <w:b/>
      <w:snapToGrid w:val="0"/>
      <w:color w:val="000000"/>
      <w:sz w:val="36"/>
      <w:lang w:eastAsia="de-DE" w:bidi="en-US"/>
    </w:rPr>
  </w:style>
  <w:style w:type="table" w:styleId="TableGrid">
    <w:name w:val="Table Grid"/>
    <w:basedOn w:val="TableNormal"/>
    <w:uiPriority w:val="39"/>
    <w:rsid w:val="00C654C8"/>
    <w:rPr>
      <w:rFonts w:asciiTheme="minorHAnsi" w:eastAsiaTheme="minorHAnsi" w:hAnsiTheme="minorHAnsi" w:cstheme="minorBid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359FA"/>
    <w:rPr>
      <w:color w:val="605E5C"/>
      <w:shd w:val="clear" w:color="auto" w:fill="E1DFDD"/>
    </w:rPr>
  </w:style>
  <w:style w:type="character" w:customStyle="1" w:styleId="A2">
    <w:name w:val="A2"/>
    <w:uiPriority w:val="99"/>
    <w:rsid w:val="009A75F4"/>
    <w:rPr>
      <w:b/>
      <w:bCs/>
      <w:i/>
      <w:iCs/>
      <w:color w:val="000000"/>
      <w:sz w:val="16"/>
      <w:szCs w:val="16"/>
    </w:rPr>
  </w:style>
  <w:style w:type="character" w:customStyle="1" w:styleId="typography">
    <w:name w:val="typography"/>
    <w:basedOn w:val="DefaultParagraphFont"/>
    <w:rsid w:val="00DA0955"/>
  </w:style>
  <w:style w:type="character" w:styleId="Emphasis">
    <w:name w:val="Emphasis"/>
    <w:basedOn w:val="DefaultParagraphFont"/>
    <w:uiPriority w:val="20"/>
    <w:qFormat/>
    <w:rsid w:val="00DA0955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3B24EB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paragraph" w:customStyle="1" w:styleId="nova-legacy-e-listitem">
    <w:name w:val="nova-legacy-e-list__item"/>
    <w:basedOn w:val="Normal"/>
    <w:rsid w:val="00DC67C5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character" w:customStyle="1" w:styleId="msg-s-message-groupname">
    <w:name w:val="msg-s-message-group__name"/>
    <w:basedOn w:val="DefaultParagraphFont"/>
    <w:rsid w:val="0076423D"/>
  </w:style>
  <w:style w:type="character" w:customStyle="1" w:styleId="FooterChar">
    <w:name w:val="Footer Char"/>
    <w:basedOn w:val="DefaultParagraphFont"/>
    <w:link w:val="Footer"/>
    <w:uiPriority w:val="99"/>
    <w:rsid w:val="002C49EA"/>
    <w:rPr>
      <w:rFonts w:cs="Traditional Arabic"/>
      <w:lang w:eastAsia="ar-SA"/>
    </w:rPr>
  </w:style>
  <w:style w:type="character" w:customStyle="1" w:styleId="Heading1Char">
    <w:name w:val="Heading 1 Char"/>
    <w:basedOn w:val="DefaultParagraphFont"/>
    <w:link w:val="Heading1"/>
    <w:uiPriority w:val="9"/>
    <w:rsid w:val="00D0631C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23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6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hyperlink" Target="https://scholar.google.com/citations?user=UOLslWcAAAAJ&amp;hl=en" TargetMode="External"/><Relationship Id="rId18" Type="http://schemas.openxmlformats.org/officeDocument/2006/relationships/hyperlink" Target="mailto:eah@uniovi.es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sciencedirect.com/journal/chemosphere/vol/304/suppl/C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www.scopus.com/authid/detail.uri?authorId=7004370815" TargetMode="External"/><Relationship Id="rId17" Type="http://schemas.openxmlformats.org/officeDocument/2006/relationships/hyperlink" Target="mailto:joltra@ugr.es" TargetMode="Externa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s://www.youtube.com/channel/UCp75oKaM_-XaaZlqtpybOmA" TargetMode="External"/><Relationship Id="rId20" Type="http://schemas.openxmlformats.org/officeDocument/2006/relationships/hyperlink" Target="mailto:aelfarargy@hotmail.co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ibrahimnassar72@hotmail.com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www.linkedin.com/in/journal-of-nanomedicine-nanotechnology-and-nanomaterials-4a62b422a/?lipi=urn%3Ali%3Apage%3Amessaging_thread%3B7c608250-5923-4294-87b3-e2b69ae103ce&amp;licu=urn%3Ali%3Acontrol%3Ad_flagship3_messaging-view_profile" TargetMode="External"/><Relationship Id="rId23" Type="http://schemas.openxmlformats.org/officeDocument/2006/relationships/hyperlink" Target="https://www.scopus.com/sourceid/19700175094" TargetMode="External"/><Relationship Id="rId10" Type="http://schemas.openxmlformats.org/officeDocument/2006/relationships/hyperlink" Target="mailto:Dr.Ibrahim.Nassar@sedu.asu.edu.eg" TargetMode="External"/><Relationship Id="rId19" Type="http://schemas.openxmlformats.org/officeDocument/2006/relationships/hyperlink" Target="mailto:prof.fmrazek@gmail.com" TargetMode="Externa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translate.googleusercontent.com/translate_c?hl=en&amp;sl=ar&amp;u=http://svuqena.mygoo.org/t1281-topic&amp;prev=/search%3Fq%3D%25D8%25A7%25D9%2584%25D8%25AC%25D9%2585%25D8%25B9%25D9%258A%25D8%25A9%2B%25D8%25A7%25D9%2584%25D9%2583%25D9%258A%25D9%2585%25D9%258A%25D8%25A7%25D8%25A6%25D9%258A%25D8%25A9%2B%25D8%25A7%25D9%2584%25D9%2585%25D8%25B5%25D8%25B1%25D9%258A%25D8%25A9%2B%25D9%2584%25D9%2584%25D9%2583%25D9%258A%25D9%2585%25D9%258A%25D8%25A7%25D8%25A1%2B%25D8%25A7%25D9%2584%25D9%2585%25D8%25B1%25D9%2583%25D8%25A8%25D8%25A7%25D8%25AA%2B%25D8%25BA%25D9%258A%25D8%25B1%2B%25D9%2585%25D8%25AA%25D8%25AC%25D8%25A7%25D9%2586%25D8%25B3%25D8%25A9%2B%25D8%25A7%25D9%2584%25D8%25AD%25D9%2584%25D9%2582%25D8%25A9%26hl%3Den%26prmd%3Divns&amp;rurl=translate.google.com&amp;twu=1&amp;usg=ALkJrhieBPcbq-TlTHZMZqROkM22TYoG4Q" TargetMode="External"/><Relationship Id="rId22" Type="http://schemas.openxmlformats.org/officeDocument/2006/relationships/hyperlink" Target="https://www.researchgate.net/journal/Universal-Journal-of-Pharmaceutical-Research-2456-805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20</Pages>
  <Words>5677</Words>
  <Characters>32364</Characters>
  <Application>Microsoft Office Word</Application>
  <DocSecurity>0</DocSecurity>
  <Lines>269</Lines>
  <Paragraphs>75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ain shams</Company>
  <LinksUpToDate>false</LinksUpToDate>
  <CharactersWithSpaces>37966</CharactersWithSpaces>
  <SharedDoc>false</SharedDoc>
  <HLinks>
    <vt:vector size="30" baseType="variant">
      <vt:variant>
        <vt:i4>458752</vt:i4>
      </vt:variant>
      <vt:variant>
        <vt:i4>15</vt:i4>
      </vt:variant>
      <vt:variant>
        <vt:i4>0</vt:i4>
      </vt:variant>
      <vt:variant>
        <vt:i4>5</vt:i4>
      </vt:variant>
      <vt:variant>
        <vt:lpwstr>mailto:khaled_00atta@yahoo.com</vt:lpwstr>
      </vt:variant>
      <vt:variant>
        <vt:lpwstr/>
      </vt:variant>
      <vt:variant>
        <vt:i4>4587619</vt:i4>
      </vt:variant>
      <vt:variant>
        <vt:i4>12</vt:i4>
      </vt:variant>
      <vt:variant>
        <vt:i4>0</vt:i4>
      </vt:variant>
      <vt:variant>
        <vt:i4>5</vt:i4>
      </vt:variant>
      <vt:variant>
        <vt:lpwstr>mailto:adelnassar63@hotmail.com</vt:lpwstr>
      </vt:variant>
      <vt:variant>
        <vt:lpwstr/>
      </vt:variant>
      <vt:variant>
        <vt:i4>3407902</vt:i4>
      </vt:variant>
      <vt:variant>
        <vt:i4>9</vt:i4>
      </vt:variant>
      <vt:variant>
        <vt:i4>0</vt:i4>
      </vt:variant>
      <vt:variant>
        <vt:i4>5</vt:i4>
      </vt:variant>
      <vt:variant>
        <vt:lpwstr>http://translate.googleusercontent.com/translate_c?hl=en&amp;sl=ar&amp;u=http://svuqena.mygoo.org/t1281-topic&amp;prev=/search%3Fq%3D%25D8%25A7%25D9%2584%25D8%25AC%25D9%2585%25D8%25B9%25D9%258A%25D8%25A9%2B%25D8%25A7%25D9%2584%25D9%2583%25D9%258A%25D9%2585%25D9%258A%25D8%25A7%25D8%25A6%25D9%258A%25D8%25A9%2B%25D8%25A7%25D9%2584%25D9%2585%25D8%25B5%25D8%25B1%25D9%258A%25D8%25A9%2B%25D9%2584%25D9%2584%25D9%2583%25D9%258A%25D9%2585%25D9%258A%25D8%25A7%25D8%25A1%2B%25D8%25A7%25D9%2584%25D9%2585%25D8%25B1%25D9%2583%25D8%25A8%25D8%25A7%25D8%25AA%2B%25D8%25BA%25D9%258A%25D8%25B1%2B%25D9%2585%25D8%25AA%25D8%25AC%25D8%25A7%25D9%2586%25D8%25B3%25D8%25A9%2B%25D8%25A7%25D9%2584%25D8%25AD%25D9%2584%25D9%2582%25D8%25A9%26hl%3Den%26prmd%3Divns&amp;rurl=translate.google.com&amp;twu=1&amp;usg=ALkJrhieBPcbq-TlTHZMZqROkM22TYoG4Q</vt:lpwstr>
      </vt:variant>
      <vt:variant>
        <vt:lpwstr/>
      </vt:variant>
      <vt:variant>
        <vt:i4>6094958</vt:i4>
      </vt:variant>
      <vt:variant>
        <vt:i4>6</vt:i4>
      </vt:variant>
      <vt:variant>
        <vt:i4>0</vt:i4>
      </vt:variant>
      <vt:variant>
        <vt:i4>5</vt:i4>
      </vt:variant>
      <vt:variant>
        <vt:lpwstr>http://www.shams.edu.eg/uploads/science/Chemistry_Equipment_Lab_Prof._A._Elgazwy.pdf</vt:lpwstr>
      </vt:variant>
      <vt:variant>
        <vt:lpwstr/>
      </vt:variant>
      <vt:variant>
        <vt:i4>6160484</vt:i4>
      </vt:variant>
      <vt:variant>
        <vt:i4>3</vt:i4>
      </vt:variant>
      <vt:variant>
        <vt:i4>0</vt:i4>
      </vt:variant>
      <vt:variant>
        <vt:i4>5</vt:i4>
      </vt:variant>
      <vt:variant>
        <vt:lpwstr>mailto:ibrahimnassar72@yahoo.com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ibrahim</dc:creator>
  <cp:keywords/>
  <cp:lastModifiedBy>د. ابراهيم نصار</cp:lastModifiedBy>
  <cp:revision>54</cp:revision>
  <cp:lastPrinted>2015-12-24T22:19:00Z</cp:lastPrinted>
  <dcterms:created xsi:type="dcterms:W3CDTF">2023-01-21T09:41:00Z</dcterms:created>
  <dcterms:modified xsi:type="dcterms:W3CDTF">2023-06-21T21:12:00Z</dcterms:modified>
</cp:coreProperties>
</file>